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C23251" w14:textId="77777777" w:rsidR="005F7467" w:rsidRDefault="00AA0A56" w:rsidP="00F834C3">
      <w:pPr>
        <w:jc w:val="both"/>
      </w:pPr>
      <w:r>
        <w:rPr>
          <w:noProof/>
          <w:lang w:val="en-US" w:eastAsia="en-US"/>
        </w:rPr>
        <w:drawing>
          <wp:anchor distT="0" distB="0" distL="114300" distR="114300" simplePos="0" relativeHeight="251660288" behindDoc="0" locked="0" layoutInCell="1" allowOverlap="1" wp14:anchorId="0D79C50C" wp14:editId="13890E84">
            <wp:simplePos x="0" y="0"/>
            <wp:positionH relativeFrom="column">
              <wp:posOffset>4052570</wp:posOffset>
            </wp:positionH>
            <wp:positionV relativeFrom="paragraph">
              <wp:posOffset>-20320</wp:posOffset>
            </wp:positionV>
            <wp:extent cx="1417320" cy="552450"/>
            <wp:effectExtent l="0" t="0" r="0" b="0"/>
            <wp:wrapTopAndBottom/>
            <wp:docPr id="6" name="Obrázek 6"/>
            <wp:cNvGraphicFramePr/>
            <a:graphic xmlns:a="http://schemas.openxmlformats.org/drawingml/2006/main">
              <a:graphicData uri="http://schemas.openxmlformats.org/drawingml/2006/picture">
                <pic:pic xmlns:pic="http://schemas.openxmlformats.org/drawingml/2006/picture">
                  <pic:nvPicPr>
                    <pic:cNvPr id="6" name="Obrázek 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17320" cy="552450"/>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9264" behindDoc="0" locked="0" layoutInCell="1" allowOverlap="1" wp14:anchorId="0BFE976D" wp14:editId="4103F049">
            <wp:simplePos x="0" y="0"/>
            <wp:positionH relativeFrom="column">
              <wp:posOffset>394970</wp:posOffset>
            </wp:positionH>
            <wp:positionV relativeFrom="paragraph">
              <wp:posOffset>-126365</wp:posOffset>
            </wp:positionV>
            <wp:extent cx="1409700" cy="687070"/>
            <wp:effectExtent l="0" t="0" r="0" b="0"/>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ZO_CZ 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09700" cy="687070"/>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8240" behindDoc="0" locked="0" layoutInCell="1" allowOverlap="1" wp14:anchorId="4F26097E" wp14:editId="014712F9">
            <wp:simplePos x="0" y="0"/>
            <wp:positionH relativeFrom="column">
              <wp:posOffset>2452370</wp:posOffset>
            </wp:positionH>
            <wp:positionV relativeFrom="paragraph">
              <wp:posOffset>-33655</wp:posOffset>
            </wp:positionV>
            <wp:extent cx="868680" cy="589915"/>
            <wp:effectExtent l="0" t="0" r="7620" b="635"/>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verze 3 cz_Senát_2016.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68680" cy="589915"/>
                    </a:xfrm>
                    <a:prstGeom prst="rect">
                      <a:avLst/>
                    </a:prstGeom>
                  </pic:spPr>
                </pic:pic>
              </a:graphicData>
            </a:graphic>
            <wp14:sizeRelH relativeFrom="page">
              <wp14:pctWidth>0</wp14:pctWidth>
            </wp14:sizeRelH>
            <wp14:sizeRelV relativeFrom="page">
              <wp14:pctHeight>0</wp14:pctHeight>
            </wp14:sizeRelV>
          </wp:anchor>
        </w:drawing>
      </w:r>
      <w:r w:rsidR="004223A5">
        <w:rPr>
          <w:noProof/>
        </w:rPr>
        <w:t xml:space="preserve">            </w:t>
      </w:r>
      <w:r w:rsidR="008A587F">
        <w:rPr>
          <w:noProof/>
        </w:rPr>
        <w:t xml:space="preserve">                                          </w:t>
      </w:r>
    </w:p>
    <w:p w14:paraId="7E114349" w14:textId="77777777" w:rsidR="005D245A" w:rsidRPr="005F7467" w:rsidRDefault="005D245A" w:rsidP="00F834C3">
      <w:pPr>
        <w:jc w:val="both"/>
        <w:rPr>
          <w:rFonts w:asciiTheme="minorHAnsi" w:hAnsiTheme="minorHAnsi"/>
          <w:b/>
          <w:color w:val="000000"/>
          <w:sz w:val="24"/>
        </w:rPr>
      </w:pPr>
    </w:p>
    <w:p w14:paraId="774F3D01" w14:textId="77777777" w:rsidR="005C6597" w:rsidRDefault="005C6597" w:rsidP="00EC014E">
      <w:pPr>
        <w:jc w:val="center"/>
        <w:rPr>
          <w:rFonts w:asciiTheme="minorHAnsi" w:hAnsiTheme="minorHAnsi" w:cstheme="minorHAnsi"/>
          <w:b/>
          <w:color w:val="000000"/>
          <w:sz w:val="24"/>
          <w:szCs w:val="24"/>
        </w:rPr>
      </w:pPr>
      <w:r>
        <w:rPr>
          <w:rFonts w:asciiTheme="minorHAnsi" w:hAnsiTheme="minorHAnsi" w:cstheme="minorHAnsi"/>
          <w:b/>
          <w:color w:val="000000"/>
          <w:sz w:val="24"/>
          <w:szCs w:val="24"/>
        </w:rPr>
        <w:t>An Annoucement of the Foundation for Holocaust Victims</w:t>
      </w:r>
    </w:p>
    <w:p w14:paraId="138E79E4" w14:textId="40DC0789" w:rsidR="00C22DF3" w:rsidRPr="00141E48" w:rsidRDefault="005C6597" w:rsidP="009E3F86">
      <w:pPr>
        <w:jc w:val="center"/>
        <w:rPr>
          <w:rFonts w:asciiTheme="minorHAnsi" w:hAnsiTheme="minorHAnsi" w:cstheme="minorHAnsi"/>
          <w:b/>
          <w:color w:val="000000"/>
          <w:sz w:val="24"/>
          <w:szCs w:val="24"/>
        </w:rPr>
      </w:pPr>
      <w:r>
        <w:rPr>
          <w:rFonts w:asciiTheme="minorHAnsi" w:hAnsiTheme="minorHAnsi" w:cstheme="minorHAnsi"/>
          <w:b/>
          <w:color w:val="000000"/>
          <w:sz w:val="24"/>
          <w:szCs w:val="24"/>
        </w:rPr>
        <w:t xml:space="preserve">To </w:t>
      </w:r>
      <w:r w:rsidR="00FB74B1">
        <w:rPr>
          <w:rFonts w:asciiTheme="minorHAnsi" w:hAnsiTheme="minorHAnsi" w:cstheme="minorHAnsi"/>
          <w:b/>
          <w:color w:val="000000"/>
          <w:sz w:val="24"/>
          <w:szCs w:val="24"/>
        </w:rPr>
        <w:t>Czech News Agency (</w:t>
      </w:r>
      <w:r w:rsidR="00BC6B6D">
        <w:rPr>
          <w:rFonts w:asciiTheme="minorHAnsi" w:hAnsiTheme="minorHAnsi" w:cstheme="minorHAnsi"/>
          <w:b/>
          <w:color w:val="000000"/>
          <w:sz w:val="24"/>
          <w:szCs w:val="24"/>
        </w:rPr>
        <w:t>ČTK</w:t>
      </w:r>
      <w:r w:rsidR="00FB74B1">
        <w:rPr>
          <w:rFonts w:asciiTheme="minorHAnsi" w:hAnsiTheme="minorHAnsi" w:cstheme="minorHAnsi"/>
          <w:b/>
          <w:color w:val="000000"/>
          <w:sz w:val="24"/>
          <w:szCs w:val="24"/>
        </w:rPr>
        <w:t>)</w:t>
      </w:r>
      <w:r w:rsidR="00BC6B6D">
        <w:rPr>
          <w:rFonts w:asciiTheme="minorHAnsi" w:hAnsiTheme="minorHAnsi" w:cstheme="minorHAnsi"/>
          <w:b/>
          <w:color w:val="000000"/>
          <w:sz w:val="24"/>
          <w:szCs w:val="24"/>
        </w:rPr>
        <w:t xml:space="preserve"> a</w:t>
      </w:r>
      <w:r w:rsidR="00FB74B1">
        <w:rPr>
          <w:rFonts w:asciiTheme="minorHAnsi" w:hAnsiTheme="minorHAnsi" w:cstheme="minorHAnsi"/>
          <w:b/>
          <w:color w:val="000000"/>
          <w:sz w:val="24"/>
          <w:szCs w:val="24"/>
        </w:rPr>
        <w:t>nd other Media</w:t>
      </w:r>
    </w:p>
    <w:p w14:paraId="5BE6CA63" w14:textId="77777777" w:rsidR="00C22DF3" w:rsidRDefault="00FB74B1" w:rsidP="00EC014E">
      <w:pPr>
        <w:jc w:val="center"/>
        <w:rPr>
          <w:rFonts w:asciiTheme="minorHAnsi" w:hAnsiTheme="minorHAnsi" w:cstheme="minorHAnsi"/>
          <w:b/>
          <w:color w:val="000000"/>
          <w:sz w:val="24"/>
          <w:szCs w:val="24"/>
        </w:rPr>
      </w:pPr>
      <w:r>
        <w:rPr>
          <w:rFonts w:asciiTheme="minorHAnsi" w:hAnsiTheme="minorHAnsi" w:cstheme="minorHAnsi"/>
          <w:b/>
          <w:color w:val="000000"/>
          <w:sz w:val="24"/>
          <w:szCs w:val="24"/>
        </w:rPr>
        <w:t xml:space="preserve">Of the Commemorative Event of Holocaust Survivors </w:t>
      </w:r>
    </w:p>
    <w:p w14:paraId="11B94BD7" w14:textId="4EB26A24" w:rsidR="004B7113" w:rsidRPr="00141E48" w:rsidRDefault="00E10679" w:rsidP="00EC014E">
      <w:pPr>
        <w:jc w:val="center"/>
        <w:rPr>
          <w:rFonts w:asciiTheme="minorHAnsi" w:hAnsiTheme="minorHAnsi" w:cstheme="minorHAnsi"/>
          <w:b/>
          <w:color w:val="000000"/>
          <w:sz w:val="24"/>
          <w:szCs w:val="24"/>
        </w:rPr>
      </w:pPr>
      <w:r>
        <w:rPr>
          <w:rFonts w:asciiTheme="minorHAnsi" w:hAnsiTheme="minorHAnsi" w:cstheme="minorHAnsi"/>
          <w:b/>
          <w:color w:val="000000"/>
          <w:sz w:val="24"/>
          <w:szCs w:val="24"/>
        </w:rPr>
        <w:t>h</w:t>
      </w:r>
      <w:r w:rsidR="00FB74B1">
        <w:rPr>
          <w:rFonts w:asciiTheme="minorHAnsi" w:hAnsiTheme="minorHAnsi" w:cstheme="minorHAnsi"/>
          <w:b/>
          <w:color w:val="000000"/>
          <w:sz w:val="24"/>
          <w:szCs w:val="24"/>
        </w:rPr>
        <w:t>eld</w:t>
      </w:r>
    </w:p>
    <w:p w14:paraId="0C9F3D18" w14:textId="1D22C2CC" w:rsidR="004B7113" w:rsidRPr="00141E48" w:rsidRDefault="009E3F86" w:rsidP="00EC014E">
      <w:pPr>
        <w:ind w:firstLine="708"/>
        <w:rPr>
          <w:rFonts w:asciiTheme="minorHAnsi" w:hAnsiTheme="minorHAnsi" w:cstheme="minorHAnsi"/>
          <w:b/>
          <w:color w:val="000000"/>
          <w:sz w:val="24"/>
          <w:szCs w:val="24"/>
        </w:rPr>
      </w:pPr>
      <w:r>
        <w:rPr>
          <w:rFonts w:asciiTheme="minorHAnsi" w:hAnsiTheme="minorHAnsi" w:cstheme="minorHAnsi"/>
          <w:b/>
          <w:color w:val="000000"/>
          <w:sz w:val="24"/>
          <w:szCs w:val="24"/>
        </w:rPr>
        <w:t>i</w:t>
      </w:r>
      <w:r w:rsidR="00FB74B1">
        <w:rPr>
          <w:rFonts w:asciiTheme="minorHAnsi" w:hAnsiTheme="minorHAnsi" w:cstheme="minorHAnsi"/>
          <w:b/>
          <w:color w:val="000000"/>
          <w:sz w:val="24"/>
          <w:szCs w:val="24"/>
        </w:rPr>
        <w:t>n the Main Hall of the Czech Senate of the Pa</w:t>
      </w:r>
      <w:r w:rsidR="00EC014E">
        <w:rPr>
          <w:rFonts w:asciiTheme="minorHAnsi" w:hAnsiTheme="minorHAnsi" w:cstheme="minorHAnsi"/>
          <w:b/>
          <w:color w:val="000000"/>
          <w:sz w:val="24"/>
          <w:szCs w:val="24"/>
        </w:rPr>
        <w:t>rliament of the Czech Republic</w:t>
      </w:r>
      <w:r w:rsidR="00BC6B6D">
        <w:rPr>
          <w:rFonts w:asciiTheme="minorHAnsi" w:hAnsiTheme="minorHAnsi" w:cstheme="minorHAnsi"/>
          <w:b/>
          <w:color w:val="000000"/>
          <w:sz w:val="24"/>
          <w:szCs w:val="24"/>
        </w:rPr>
        <w:t>,</w:t>
      </w:r>
    </w:p>
    <w:p w14:paraId="53F767DB" w14:textId="03D014BE" w:rsidR="00D806E5" w:rsidRPr="00141E48" w:rsidRDefault="009E3F86" w:rsidP="00EC014E">
      <w:pPr>
        <w:jc w:val="center"/>
        <w:rPr>
          <w:rFonts w:asciiTheme="minorHAnsi" w:hAnsiTheme="minorHAnsi" w:cstheme="minorHAnsi"/>
          <w:b/>
          <w:color w:val="000000"/>
          <w:sz w:val="24"/>
          <w:szCs w:val="24"/>
        </w:rPr>
      </w:pPr>
      <w:r>
        <w:rPr>
          <w:rFonts w:asciiTheme="minorHAnsi" w:hAnsiTheme="minorHAnsi" w:cstheme="minorHAnsi"/>
          <w:b/>
          <w:color w:val="000000"/>
          <w:sz w:val="24"/>
          <w:szCs w:val="24"/>
        </w:rPr>
        <w:t>o</w:t>
      </w:r>
      <w:r w:rsidR="00EC014E">
        <w:rPr>
          <w:rFonts w:asciiTheme="minorHAnsi" w:hAnsiTheme="minorHAnsi" w:cstheme="minorHAnsi"/>
          <w:b/>
          <w:color w:val="000000"/>
          <w:sz w:val="24"/>
          <w:szCs w:val="24"/>
        </w:rPr>
        <w:t>n Friday, January 27,</w:t>
      </w:r>
      <w:r w:rsidR="003A6544" w:rsidRPr="00141E48">
        <w:rPr>
          <w:rFonts w:asciiTheme="minorHAnsi" w:hAnsiTheme="minorHAnsi" w:cstheme="minorHAnsi"/>
          <w:b/>
          <w:color w:val="000000"/>
          <w:sz w:val="24"/>
          <w:szCs w:val="24"/>
        </w:rPr>
        <w:t xml:space="preserve"> 2017</w:t>
      </w:r>
    </w:p>
    <w:p w14:paraId="555827DB" w14:textId="77777777" w:rsidR="00653180" w:rsidRPr="00141E48" w:rsidRDefault="00653180" w:rsidP="00F834C3">
      <w:pPr>
        <w:jc w:val="both"/>
        <w:rPr>
          <w:rFonts w:asciiTheme="minorHAnsi" w:hAnsiTheme="minorHAnsi" w:cstheme="minorHAnsi"/>
          <w:b/>
          <w:color w:val="000000"/>
          <w:sz w:val="24"/>
          <w:szCs w:val="24"/>
        </w:rPr>
      </w:pPr>
    </w:p>
    <w:p w14:paraId="31FDDA98" w14:textId="634650D5" w:rsidR="004223A5" w:rsidRPr="00141E48" w:rsidRDefault="00EC014E" w:rsidP="009E3F86">
      <w:pPr>
        <w:pStyle w:val="BodyText2"/>
        <w:spacing w:line="240" w:lineRule="auto"/>
        <w:ind w:firstLine="708"/>
        <w:jc w:val="both"/>
        <w:rPr>
          <w:rFonts w:asciiTheme="minorHAnsi" w:hAnsiTheme="minorHAnsi" w:cstheme="minorHAnsi"/>
          <w:b/>
          <w:sz w:val="22"/>
          <w:szCs w:val="22"/>
        </w:rPr>
      </w:pPr>
      <w:r>
        <w:rPr>
          <w:rFonts w:asciiTheme="minorHAnsi" w:hAnsiTheme="minorHAnsi" w:cstheme="minorHAnsi"/>
          <w:sz w:val="22"/>
          <w:szCs w:val="22"/>
        </w:rPr>
        <w:t>The Federation of Jewish Communities in the Czech Republic in association with the Foundation for Holocaust Victims would like to announce that in association with the Office of the Senate of the Czech Parliament and under the auspices of the President of the Senate, Mr. Milan Štěch, an eleventh year of traditional commem</w:t>
      </w:r>
      <w:r w:rsidR="009E3F86">
        <w:rPr>
          <w:rFonts w:asciiTheme="minorHAnsi" w:hAnsiTheme="minorHAnsi" w:cstheme="minorHAnsi"/>
          <w:sz w:val="22"/>
          <w:szCs w:val="22"/>
        </w:rPr>
        <w:t>orative event will be held: an Assembly on the O</w:t>
      </w:r>
      <w:r>
        <w:rPr>
          <w:rFonts w:asciiTheme="minorHAnsi" w:hAnsiTheme="minorHAnsi" w:cstheme="minorHAnsi"/>
          <w:sz w:val="22"/>
          <w:szCs w:val="22"/>
        </w:rPr>
        <w:t xml:space="preserve">ccassion of the </w:t>
      </w:r>
      <w:r w:rsidRPr="00EC014E">
        <w:rPr>
          <w:rFonts w:asciiTheme="minorHAnsi" w:hAnsiTheme="minorHAnsi" w:cstheme="minorHAnsi"/>
          <w:sz w:val="22"/>
          <w:szCs w:val="22"/>
        </w:rPr>
        <w:t>Holocaust Remembrance Day and the Day of Prevention of Inhumane Crimes</w:t>
      </w:r>
      <w:r>
        <w:rPr>
          <w:rFonts w:asciiTheme="minorHAnsi" w:hAnsiTheme="minorHAnsi" w:cstheme="minorHAnsi"/>
          <w:b/>
          <w:sz w:val="22"/>
          <w:szCs w:val="22"/>
        </w:rPr>
        <w:t>. The event will be held on Friday, January</w:t>
      </w:r>
      <w:r w:rsidR="00406E04" w:rsidRPr="00141E48">
        <w:rPr>
          <w:rFonts w:asciiTheme="minorHAnsi" w:hAnsiTheme="minorHAnsi" w:cstheme="minorHAnsi"/>
          <w:b/>
          <w:sz w:val="22"/>
          <w:szCs w:val="22"/>
        </w:rPr>
        <w:t xml:space="preserve"> </w:t>
      </w:r>
      <w:r>
        <w:rPr>
          <w:rFonts w:asciiTheme="minorHAnsi" w:hAnsiTheme="minorHAnsi" w:cstheme="minorHAnsi"/>
          <w:b/>
          <w:sz w:val="22"/>
          <w:szCs w:val="22"/>
        </w:rPr>
        <w:t>27,</w:t>
      </w:r>
      <w:r w:rsidR="004223A5" w:rsidRPr="00141E48">
        <w:rPr>
          <w:rFonts w:asciiTheme="minorHAnsi" w:hAnsiTheme="minorHAnsi" w:cstheme="minorHAnsi"/>
          <w:b/>
          <w:sz w:val="22"/>
          <w:szCs w:val="22"/>
        </w:rPr>
        <w:t xml:space="preserve"> 201</w:t>
      </w:r>
      <w:r w:rsidR="003A6544" w:rsidRPr="00141E48">
        <w:rPr>
          <w:rFonts w:asciiTheme="minorHAnsi" w:hAnsiTheme="minorHAnsi" w:cstheme="minorHAnsi"/>
          <w:b/>
          <w:sz w:val="22"/>
          <w:szCs w:val="22"/>
        </w:rPr>
        <w:t>7</w:t>
      </w:r>
      <w:r w:rsidR="00406E04" w:rsidRPr="00141E48">
        <w:rPr>
          <w:rFonts w:asciiTheme="minorHAnsi" w:hAnsiTheme="minorHAnsi" w:cstheme="minorHAnsi"/>
          <w:b/>
          <w:sz w:val="22"/>
          <w:szCs w:val="22"/>
        </w:rPr>
        <w:t xml:space="preserve"> </w:t>
      </w:r>
      <w:r w:rsidR="00C63AB5">
        <w:rPr>
          <w:rFonts w:asciiTheme="minorHAnsi" w:hAnsiTheme="minorHAnsi" w:cstheme="minorHAnsi"/>
          <w:b/>
          <w:sz w:val="22"/>
          <w:szCs w:val="22"/>
        </w:rPr>
        <w:t>on the premises of</w:t>
      </w:r>
      <w:r>
        <w:rPr>
          <w:rFonts w:asciiTheme="minorHAnsi" w:hAnsiTheme="minorHAnsi" w:cstheme="minorHAnsi"/>
          <w:b/>
          <w:sz w:val="22"/>
          <w:szCs w:val="22"/>
        </w:rPr>
        <w:t xml:space="preserve"> the Main Hall of </w:t>
      </w:r>
      <w:r w:rsidR="00C63AB5">
        <w:rPr>
          <w:rFonts w:asciiTheme="minorHAnsi" w:hAnsiTheme="minorHAnsi" w:cstheme="minorHAnsi"/>
          <w:b/>
          <w:sz w:val="22"/>
          <w:szCs w:val="22"/>
        </w:rPr>
        <w:t xml:space="preserve">Waldstein Pallace of the </w:t>
      </w:r>
      <w:r>
        <w:rPr>
          <w:rFonts w:asciiTheme="minorHAnsi" w:hAnsiTheme="minorHAnsi" w:cstheme="minorHAnsi"/>
          <w:b/>
          <w:sz w:val="22"/>
          <w:szCs w:val="22"/>
        </w:rPr>
        <w:t xml:space="preserve">Senate </w:t>
      </w:r>
      <w:r w:rsidR="00C63AB5">
        <w:rPr>
          <w:rFonts w:asciiTheme="minorHAnsi" w:hAnsiTheme="minorHAnsi" w:cstheme="minorHAnsi"/>
          <w:b/>
          <w:sz w:val="22"/>
          <w:szCs w:val="22"/>
        </w:rPr>
        <w:t xml:space="preserve">of Czech Parliament </w:t>
      </w:r>
      <w:r>
        <w:rPr>
          <w:rFonts w:asciiTheme="minorHAnsi" w:hAnsiTheme="minorHAnsi" w:cstheme="minorHAnsi"/>
          <w:b/>
          <w:sz w:val="22"/>
          <w:szCs w:val="22"/>
        </w:rPr>
        <w:t>at</w:t>
      </w:r>
      <w:r w:rsidR="001B3BE5" w:rsidRPr="00141E48">
        <w:rPr>
          <w:rFonts w:asciiTheme="minorHAnsi" w:hAnsiTheme="minorHAnsi" w:cstheme="minorHAnsi"/>
          <w:b/>
          <w:sz w:val="22"/>
          <w:szCs w:val="22"/>
        </w:rPr>
        <w:t xml:space="preserve"> 10.00</w:t>
      </w:r>
      <w:r>
        <w:rPr>
          <w:rFonts w:asciiTheme="minorHAnsi" w:hAnsiTheme="minorHAnsi" w:cstheme="minorHAnsi"/>
          <w:b/>
          <w:sz w:val="22"/>
          <w:szCs w:val="22"/>
        </w:rPr>
        <w:t>am</w:t>
      </w:r>
      <w:r w:rsidR="00406E04" w:rsidRPr="00141E48">
        <w:rPr>
          <w:rFonts w:asciiTheme="minorHAnsi" w:hAnsiTheme="minorHAnsi" w:cstheme="minorHAnsi"/>
          <w:b/>
          <w:sz w:val="22"/>
          <w:szCs w:val="22"/>
        </w:rPr>
        <w:t>.</w:t>
      </w:r>
    </w:p>
    <w:p w14:paraId="72B7D17B" w14:textId="74D63EB7" w:rsidR="004B7113" w:rsidRPr="00141E48" w:rsidRDefault="00EC014E" w:rsidP="009E3F86">
      <w:pPr>
        <w:pStyle w:val="BodyText"/>
        <w:ind w:firstLine="708"/>
        <w:rPr>
          <w:rFonts w:asciiTheme="minorHAnsi" w:hAnsiTheme="minorHAnsi" w:cstheme="minorHAnsi"/>
          <w:sz w:val="22"/>
          <w:szCs w:val="22"/>
        </w:rPr>
      </w:pPr>
      <w:r>
        <w:rPr>
          <w:rFonts w:asciiTheme="minorHAnsi" w:hAnsiTheme="minorHAnsi" w:cstheme="minorHAnsi"/>
          <w:sz w:val="22"/>
          <w:szCs w:val="22"/>
        </w:rPr>
        <w:t xml:space="preserve">January 27, </w:t>
      </w:r>
      <w:r w:rsidR="00496D48" w:rsidRPr="00141E48">
        <w:rPr>
          <w:rFonts w:asciiTheme="minorHAnsi" w:hAnsiTheme="minorHAnsi" w:cstheme="minorHAnsi"/>
          <w:sz w:val="22"/>
          <w:szCs w:val="22"/>
        </w:rPr>
        <w:t xml:space="preserve">1945 </w:t>
      </w:r>
      <w:r>
        <w:rPr>
          <w:rFonts w:asciiTheme="minorHAnsi" w:hAnsiTheme="minorHAnsi" w:cstheme="minorHAnsi"/>
          <w:sz w:val="22"/>
          <w:szCs w:val="22"/>
        </w:rPr>
        <w:t xml:space="preserve">is the day when Auschwitz concentration camp was liberated. This day </w:t>
      </w:r>
      <w:r w:rsidR="00DD3C84">
        <w:rPr>
          <w:rFonts w:asciiTheme="minorHAnsi" w:hAnsiTheme="minorHAnsi" w:cstheme="minorHAnsi"/>
          <w:sz w:val="22"/>
          <w:szCs w:val="22"/>
        </w:rPr>
        <w:t xml:space="preserve">later </w:t>
      </w:r>
      <w:r>
        <w:rPr>
          <w:rFonts w:asciiTheme="minorHAnsi" w:hAnsiTheme="minorHAnsi" w:cstheme="minorHAnsi"/>
          <w:sz w:val="22"/>
          <w:szCs w:val="22"/>
        </w:rPr>
        <w:t xml:space="preserve">became </w:t>
      </w:r>
      <w:r w:rsidR="009E3F86">
        <w:rPr>
          <w:rFonts w:asciiTheme="minorHAnsi" w:hAnsiTheme="minorHAnsi" w:cstheme="minorHAnsi"/>
          <w:sz w:val="22"/>
          <w:szCs w:val="22"/>
        </w:rPr>
        <w:t>an International Day of the Remembrance of Holocaust V</w:t>
      </w:r>
      <w:r w:rsidR="005914B3">
        <w:rPr>
          <w:rFonts w:asciiTheme="minorHAnsi" w:hAnsiTheme="minorHAnsi" w:cstheme="minorHAnsi"/>
          <w:sz w:val="22"/>
          <w:szCs w:val="22"/>
        </w:rPr>
        <w:t>ictims</w:t>
      </w:r>
      <w:r w:rsidR="004B7113" w:rsidRPr="00141E48">
        <w:rPr>
          <w:rFonts w:asciiTheme="minorHAnsi" w:hAnsiTheme="minorHAnsi" w:cstheme="minorHAnsi"/>
          <w:sz w:val="22"/>
          <w:szCs w:val="22"/>
        </w:rPr>
        <w:t>.</w:t>
      </w:r>
      <w:r w:rsidR="00496D48" w:rsidRPr="00141E48">
        <w:rPr>
          <w:rFonts w:asciiTheme="minorHAnsi" w:hAnsiTheme="minorHAnsi" w:cstheme="minorHAnsi"/>
          <w:sz w:val="22"/>
          <w:szCs w:val="22"/>
        </w:rPr>
        <w:t xml:space="preserve"> </w:t>
      </w:r>
    </w:p>
    <w:p w14:paraId="10EC5AD7" w14:textId="77777777" w:rsidR="004B7113" w:rsidRPr="00141E48" w:rsidRDefault="004B7113" w:rsidP="00F834C3">
      <w:pPr>
        <w:pStyle w:val="BodyText"/>
        <w:rPr>
          <w:rFonts w:asciiTheme="minorHAnsi" w:hAnsiTheme="minorHAnsi" w:cstheme="minorHAnsi"/>
          <w:sz w:val="22"/>
          <w:szCs w:val="22"/>
        </w:rPr>
      </w:pPr>
    </w:p>
    <w:p w14:paraId="5665A705" w14:textId="50045FB1" w:rsidR="00496D48" w:rsidRPr="00141E48" w:rsidRDefault="005914B3" w:rsidP="009E3F86">
      <w:pPr>
        <w:pStyle w:val="BodyText"/>
        <w:ind w:firstLine="708"/>
        <w:rPr>
          <w:rFonts w:asciiTheme="minorHAnsi" w:hAnsiTheme="minorHAnsi" w:cstheme="minorHAnsi"/>
          <w:sz w:val="22"/>
          <w:szCs w:val="22"/>
        </w:rPr>
      </w:pPr>
      <w:r>
        <w:rPr>
          <w:rFonts w:asciiTheme="minorHAnsi" w:hAnsiTheme="minorHAnsi" w:cstheme="minorHAnsi"/>
          <w:sz w:val="22"/>
          <w:szCs w:val="22"/>
        </w:rPr>
        <w:t xml:space="preserve">The commemorative assemblies are attended by tens of survivors of Nazi concentration camps (some of them </w:t>
      </w:r>
      <w:r w:rsidR="00BC7097">
        <w:rPr>
          <w:rFonts w:asciiTheme="minorHAnsi" w:hAnsiTheme="minorHAnsi" w:cstheme="minorHAnsi"/>
          <w:sz w:val="22"/>
          <w:szCs w:val="22"/>
        </w:rPr>
        <w:t>accompanied by</w:t>
      </w:r>
      <w:r>
        <w:rPr>
          <w:rFonts w:asciiTheme="minorHAnsi" w:hAnsiTheme="minorHAnsi" w:cstheme="minorHAnsi"/>
          <w:sz w:val="22"/>
          <w:szCs w:val="22"/>
        </w:rPr>
        <w:t xml:space="preserve"> their children), representatives of the organizations associating former prisoners </w:t>
      </w:r>
      <w:r w:rsidR="00E62E2B">
        <w:rPr>
          <w:rFonts w:asciiTheme="minorHAnsi" w:hAnsiTheme="minorHAnsi" w:cstheme="minorHAnsi"/>
          <w:sz w:val="22"/>
          <w:szCs w:val="22"/>
        </w:rPr>
        <w:t>(</w:t>
      </w:r>
      <w:r>
        <w:rPr>
          <w:rFonts w:asciiTheme="minorHAnsi" w:hAnsiTheme="minorHAnsi" w:cstheme="minorHAnsi"/>
          <w:sz w:val="22"/>
          <w:szCs w:val="22"/>
        </w:rPr>
        <w:t>such as Terezin Initiative, Auschwitz Historical Group</w:t>
      </w:r>
      <w:r w:rsidR="004B7113" w:rsidRPr="00141E48">
        <w:rPr>
          <w:rFonts w:asciiTheme="minorHAnsi" w:hAnsiTheme="minorHAnsi" w:cstheme="minorHAnsi"/>
          <w:sz w:val="22"/>
          <w:szCs w:val="22"/>
        </w:rPr>
        <w:t xml:space="preserve">, </w:t>
      </w:r>
      <w:r w:rsidR="00BC7097">
        <w:rPr>
          <w:rFonts w:asciiTheme="minorHAnsi" w:hAnsiTheme="minorHAnsi" w:cstheme="minorHAnsi"/>
          <w:sz w:val="22"/>
          <w:szCs w:val="22"/>
        </w:rPr>
        <w:t xml:space="preserve">the Hidden Children, </w:t>
      </w:r>
      <w:r w:rsidR="009F6C02" w:rsidRPr="009F6C02">
        <w:rPr>
          <w:rFonts w:asciiTheme="minorHAnsi" w:hAnsiTheme="minorHAnsi" w:cstheme="minorHAnsi"/>
          <w:sz w:val="22"/>
          <w:szCs w:val="22"/>
        </w:rPr>
        <w:t>an Association of Jewish Soldiers and Resistance Fighters</w:t>
      </w:r>
      <w:r w:rsidR="007A76E9" w:rsidRPr="009F6C02">
        <w:rPr>
          <w:rFonts w:asciiTheme="minorHAnsi" w:hAnsiTheme="minorHAnsi" w:cstheme="minorHAnsi"/>
          <w:sz w:val="22"/>
          <w:szCs w:val="22"/>
        </w:rPr>
        <w:t xml:space="preserve">, </w:t>
      </w:r>
      <w:r w:rsidR="009F6C02" w:rsidRPr="009F6C02">
        <w:rPr>
          <w:rFonts w:asciiTheme="minorHAnsi" w:hAnsiTheme="minorHAnsi" w:cstheme="minorHAnsi"/>
          <w:sz w:val="22"/>
          <w:szCs w:val="22"/>
        </w:rPr>
        <w:t xml:space="preserve">and a </w:t>
      </w:r>
      <w:r w:rsidR="003A6544" w:rsidRPr="009F6C02">
        <w:rPr>
          <w:rFonts w:asciiTheme="minorHAnsi" w:hAnsiTheme="minorHAnsi" w:cstheme="minorHAnsi"/>
          <w:sz w:val="22"/>
          <w:szCs w:val="22"/>
        </w:rPr>
        <w:t>Schwarzheide</w:t>
      </w:r>
      <w:r w:rsidR="009F6C02" w:rsidRPr="009F6C02">
        <w:rPr>
          <w:rFonts w:asciiTheme="minorHAnsi" w:hAnsiTheme="minorHAnsi" w:cstheme="minorHAnsi"/>
          <w:sz w:val="22"/>
          <w:szCs w:val="22"/>
        </w:rPr>
        <w:t xml:space="preserve"> H</w:t>
      </w:r>
      <w:r w:rsidR="00DD3C84">
        <w:rPr>
          <w:rFonts w:asciiTheme="minorHAnsi" w:hAnsiTheme="minorHAnsi" w:cstheme="minorHAnsi"/>
          <w:sz w:val="22"/>
          <w:szCs w:val="22"/>
        </w:rPr>
        <w:t>istorical G</w:t>
      </w:r>
      <w:r w:rsidR="009F6C02">
        <w:rPr>
          <w:rFonts w:asciiTheme="minorHAnsi" w:hAnsiTheme="minorHAnsi" w:cstheme="minorHAnsi"/>
          <w:sz w:val="22"/>
          <w:szCs w:val="22"/>
        </w:rPr>
        <w:t>roup</w:t>
      </w:r>
      <w:r w:rsidR="00496D48" w:rsidRPr="00141E48">
        <w:rPr>
          <w:rFonts w:asciiTheme="minorHAnsi" w:hAnsiTheme="minorHAnsi" w:cstheme="minorHAnsi"/>
          <w:sz w:val="22"/>
          <w:szCs w:val="22"/>
        </w:rPr>
        <w:t>),</w:t>
      </w:r>
      <w:r w:rsidR="00C2421E" w:rsidRPr="00141E48">
        <w:rPr>
          <w:rFonts w:asciiTheme="minorHAnsi" w:hAnsiTheme="minorHAnsi" w:cstheme="minorHAnsi"/>
          <w:sz w:val="22"/>
          <w:szCs w:val="22"/>
        </w:rPr>
        <w:t xml:space="preserve"> </w:t>
      </w:r>
      <w:r w:rsidR="00D47EAA">
        <w:rPr>
          <w:rFonts w:asciiTheme="minorHAnsi" w:hAnsiTheme="minorHAnsi" w:cstheme="minorHAnsi"/>
          <w:sz w:val="22"/>
          <w:szCs w:val="22"/>
        </w:rPr>
        <w:t>Chief Rabbi</w:t>
      </w:r>
      <w:r w:rsidR="00496D48" w:rsidRPr="00141E48">
        <w:rPr>
          <w:rFonts w:asciiTheme="minorHAnsi" w:hAnsiTheme="minorHAnsi" w:cstheme="minorHAnsi"/>
          <w:sz w:val="22"/>
          <w:szCs w:val="22"/>
        </w:rPr>
        <w:t xml:space="preserve">, </w:t>
      </w:r>
      <w:r>
        <w:rPr>
          <w:rFonts w:asciiTheme="minorHAnsi" w:hAnsiTheme="minorHAnsi" w:cstheme="minorHAnsi"/>
          <w:sz w:val="22"/>
          <w:szCs w:val="22"/>
        </w:rPr>
        <w:t>Prague Archbishop</w:t>
      </w:r>
      <w:r w:rsidR="003A6544" w:rsidRPr="00141E48">
        <w:rPr>
          <w:rFonts w:asciiTheme="minorHAnsi" w:hAnsiTheme="minorHAnsi" w:cstheme="minorHAnsi"/>
          <w:sz w:val="22"/>
          <w:szCs w:val="22"/>
        </w:rPr>
        <w:t xml:space="preserve">, </w:t>
      </w:r>
      <w:r w:rsidR="00DD3C84">
        <w:rPr>
          <w:rFonts w:asciiTheme="minorHAnsi" w:hAnsiTheme="minorHAnsi" w:cstheme="minorHAnsi"/>
          <w:sz w:val="22"/>
          <w:szCs w:val="22"/>
        </w:rPr>
        <w:t>foreign a</w:t>
      </w:r>
      <w:r>
        <w:rPr>
          <w:rFonts w:asciiTheme="minorHAnsi" w:hAnsiTheme="minorHAnsi" w:cstheme="minorHAnsi"/>
          <w:sz w:val="22"/>
          <w:szCs w:val="22"/>
        </w:rPr>
        <w:t>mbassadors and other important people of cultural and religious life</w:t>
      </w:r>
      <w:r w:rsidR="00496D48" w:rsidRPr="00141E48">
        <w:rPr>
          <w:rFonts w:asciiTheme="minorHAnsi" w:hAnsiTheme="minorHAnsi" w:cstheme="minorHAnsi"/>
          <w:sz w:val="22"/>
          <w:szCs w:val="22"/>
        </w:rPr>
        <w:t>.</w:t>
      </w:r>
    </w:p>
    <w:p w14:paraId="14C55E82" w14:textId="77777777" w:rsidR="003A6544" w:rsidRPr="00141E48" w:rsidRDefault="003A6544" w:rsidP="00F834C3">
      <w:pPr>
        <w:pStyle w:val="BodyText"/>
        <w:rPr>
          <w:rFonts w:asciiTheme="minorHAnsi" w:hAnsiTheme="minorHAnsi" w:cstheme="minorHAnsi"/>
          <w:sz w:val="22"/>
          <w:szCs w:val="22"/>
        </w:rPr>
      </w:pPr>
    </w:p>
    <w:p w14:paraId="72C76615" w14:textId="1B97DF43" w:rsidR="003A6544" w:rsidRPr="00141E48" w:rsidRDefault="005914B3" w:rsidP="009E3F86">
      <w:pPr>
        <w:pStyle w:val="BodyText"/>
        <w:ind w:firstLine="708"/>
        <w:rPr>
          <w:rFonts w:asciiTheme="minorHAnsi" w:hAnsiTheme="minorHAnsi" w:cstheme="minorHAnsi"/>
          <w:sz w:val="22"/>
          <w:szCs w:val="22"/>
        </w:rPr>
      </w:pPr>
      <w:r>
        <w:rPr>
          <w:rFonts w:asciiTheme="minorHAnsi" w:hAnsiTheme="minorHAnsi" w:cstheme="minorHAnsi"/>
          <w:sz w:val="22"/>
          <w:szCs w:val="22"/>
        </w:rPr>
        <w:t>This year</w:t>
      </w:r>
      <w:r w:rsidR="00BC7097">
        <w:rPr>
          <w:rFonts w:asciiTheme="minorHAnsi" w:hAnsiTheme="minorHAnsi" w:cstheme="minorHAnsi"/>
          <w:sz w:val="22"/>
          <w:szCs w:val="22"/>
        </w:rPr>
        <w:t>,</w:t>
      </w:r>
      <w:r>
        <w:rPr>
          <w:rFonts w:asciiTheme="minorHAnsi" w:hAnsiTheme="minorHAnsi" w:cstheme="minorHAnsi"/>
          <w:sz w:val="22"/>
          <w:szCs w:val="22"/>
        </w:rPr>
        <w:t xml:space="preserve"> </w:t>
      </w:r>
      <w:r w:rsidR="00BC7097">
        <w:rPr>
          <w:rFonts w:asciiTheme="minorHAnsi" w:hAnsiTheme="minorHAnsi" w:cstheme="minorHAnsi"/>
          <w:sz w:val="22"/>
          <w:szCs w:val="22"/>
        </w:rPr>
        <w:t xml:space="preserve">the </w:t>
      </w:r>
      <w:r>
        <w:rPr>
          <w:rFonts w:asciiTheme="minorHAnsi" w:hAnsiTheme="minorHAnsi" w:cstheme="minorHAnsi"/>
          <w:sz w:val="22"/>
          <w:szCs w:val="22"/>
        </w:rPr>
        <w:t xml:space="preserve">official part of </w:t>
      </w:r>
      <w:r w:rsidR="009E3F86">
        <w:rPr>
          <w:rFonts w:asciiTheme="minorHAnsi" w:hAnsiTheme="minorHAnsi" w:cstheme="minorHAnsi"/>
          <w:sz w:val="22"/>
          <w:szCs w:val="22"/>
        </w:rPr>
        <w:t xml:space="preserve">the </w:t>
      </w:r>
      <w:r>
        <w:rPr>
          <w:rFonts w:asciiTheme="minorHAnsi" w:hAnsiTheme="minorHAnsi" w:cstheme="minorHAnsi"/>
          <w:sz w:val="22"/>
          <w:szCs w:val="22"/>
        </w:rPr>
        <w:t xml:space="preserve">commemorative event will host the </w:t>
      </w:r>
      <w:r w:rsidR="00BC7097">
        <w:rPr>
          <w:rFonts w:asciiTheme="minorHAnsi" w:hAnsiTheme="minorHAnsi" w:cstheme="minorHAnsi"/>
          <w:sz w:val="22"/>
          <w:szCs w:val="22"/>
        </w:rPr>
        <w:t>President of the Bavarian Parliament</w:t>
      </w:r>
      <w:r w:rsidR="00D47EAA">
        <w:rPr>
          <w:rFonts w:asciiTheme="minorHAnsi" w:hAnsiTheme="minorHAnsi" w:cstheme="minorHAnsi"/>
          <w:sz w:val="22"/>
          <w:szCs w:val="22"/>
        </w:rPr>
        <w:t xml:space="preserve">, Ms. Barbara Stamm, </w:t>
      </w:r>
      <w:r w:rsidR="00BC7097">
        <w:rPr>
          <w:rFonts w:asciiTheme="minorHAnsi" w:hAnsiTheme="minorHAnsi" w:cstheme="minorHAnsi"/>
          <w:sz w:val="22"/>
          <w:szCs w:val="22"/>
        </w:rPr>
        <w:t>along with her delegation</w:t>
      </w:r>
      <w:r w:rsidR="00DD3C84">
        <w:rPr>
          <w:rFonts w:asciiTheme="minorHAnsi" w:hAnsiTheme="minorHAnsi" w:cstheme="minorHAnsi"/>
          <w:sz w:val="22"/>
          <w:szCs w:val="22"/>
        </w:rPr>
        <w:t>.</w:t>
      </w:r>
      <w:r w:rsidR="00D47EAA">
        <w:rPr>
          <w:rFonts w:asciiTheme="minorHAnsi" w:hAnsiTheme="minorHAnsi" w:cstheme="minorHAnsi"/>
          <w:sz w:val="22"/>
          <w:szCs w:val="22"/>
        </w:rPr>
        <w:t xml:space="preserve"> </w:t>
      </w:r>
      <w:r w:rsidR="00DD3C84">
        <w:rPr>
          <w:rFonts w:asciiTheme="minorHAnsi" w:hAnsiTheme="minorHAnsi" w:cstheme="minorHAnsi"/>
          <w:sz w:val="22"/>
          <w:szCs w:val="22"/>
        </w:rPr>
        <w:t>Barbara Stamm</w:t>
      </w:r>
      <w:r>
        <w:rPr>
          <w:rFonts w:asciiTheme="minorHAnsi" w:hAnsiTheme="minorHAnsi" w:cstheme="minorHAnsi"/>
          <w:sz w:val="22"/>
          <w:szCs w:val="22"/>
        </w:rPr>
        <w:t xml:space="preserve"> will give a short speech on the occasion of her two-day official visit to the Czech Republic. </w:t>
      </w:r>
    </w:p>
    <w:p w14:paraId="66A4310F" w14:textId="77777777" w:rsidR="00406E04" w:rsidRPr="00141E48" w:rsidRDefault="00406E04" w:rsidP="00F834C3">
      <w:pPr>
        <w:pStyle w:val="BodyText"/>
        <w:rPr>
          <w:rFonts w:asciiTheme="minorHAnsi" w:hAnsiTheme="minorHAnsi" w:cstheme="minorHAnsi"/>
          <w:sz w:val="22"/>
          <w:szCs w:val="22"/>
        </w:rPr>
      </w:pPr>
    </w:p>
    <w:p w14:paraId="43FAE8FC" w14:textId="0D30C5E2" w:rsidR="00A73860" w:rsidRDefault="005914B3" w:rsidP="009E3F86">
      <w:pPr>
        <w:ind w:firstLine="708"/>
        <w:jc w:val="both"/>
        <w:rPr>
          <w:rFonts w:asciiTheme="minorHAnsi" w:hAnsiTheme="minorHAnsi" w:cstheme="minorHAnsi"/>
          <w:sz w:val="22"/>
          <w:szCs w:val="22"/>
        </w:rPr>
      </w:pPr>
      <w:r>
        <w:rPr>
          <w:rFonts w:asciiTheme="minorHAnsi" w:hAnsiTheme="minorHAnsi" w:cstheme="minorHAnsi"/>
          <w:sz w:val="22"/>
          <w:szCs w:val="22"/>
        </w:rPr>
        <w:t xml:space="preserve">Speeches by the President of </w:t>
      </w:r>
      <w:r w:rsidR="009E3F86">
        <w:rPr>
          <w:rFonts w:asciiTheme="minorHAnsi" w:hAnsiTheme="minorHAnsi" w:cstheme="minorHAnsi"/>
          <w:sz w:val="22"/>
          <w:szCs w:val="22"/>
        </w:rPr>
        <w:t>Czech Senate, Mr. Milan Štěch, Vice-C</w:t>
      </w:r>
      <w:r>
        <w:rPr>
          <w:rFonts w:asciiTheme="minorHAnsi" w:hAnsiTheme="minorHAnsi" w:cstheme="minorHAnsi"/>
          <w:sz w:val="22"/>
          <w:szCs w:val="22"/>
        </w:rPr>
        <w:t>hair</w:t>
      </w:r>
      <w:r w:rsidR="00BC7097">
        <w:rPr>
          <w:rFonts w:asciiTheme="minorHAnsi" w:hAnsiTheme="minorHAnsi" w:cstheme="minorHAnsi"/>
          <w:sz w:val="22"/>
          <w:szCs w:val="22"/>
        </w:rPr>
        <w:t xml:space="preserve">person </w:t>
      </w:r>
      <w:r w:rsidR="00A57D9B">
        <w:rPr>
          <w:rFonts w:asciiTheme="minorHAnsi" w:hAnsiTheme="minorHAnsi" w:cstheme="minorHAnsi"/>
          <w:sz w:val="22"/>
          <w:szCs w:val="22"/>
        </w:rPr>
        <w:t>of the Chamber of Deputies of the Cz</w:t>
      </w:r>
      <w:r w:rsidR="00BC7097">
        <w:rPr>
          <w:rFonts w:asciiTheme="minorHAnsi" w:hAnsiTheme="minorHAnsi" w:cstheme="minorHAnsi"/>
          <w:sz w:val="22"/>
          <w:szCs w:val="22"/>
        </w:rPr>
        <w:t>ech Parliament, Mr. Jan Bartošek</w:t>
      </w:r>
      <w:r w:rsidR="009E3F86">
        <w:rPr>
          <w:rFonts w:asciiTheme="minorHAnsi" w:hAnsiTheme="minorHAnsi" w:cstheme="minorHAnsi"/>
          <w:sz w:val="22"/>
          <w:szCs w:val="22"/>
        </w:rPr>
        <w:t>, the Chairperson</w:t>
      </w:r>
      <w:r w:rsidR="00A57D9B">
        <w:rPr>
          <w:rFonts w:asciiTheme="minorHAnsi" w:hAnsiTheme="minorHAnsi" w:cstheme="minorHAnsi"/>
          <w:sz w:val="22"/>
          <w:szCs w:val="22"/>
        </w:rPr>
        <w:t xml:space="preserve"> of the Federation of Jewish Communities in </w:t>
      </w:r>
      <w:r w:rsidR="009E3F86">
        <w:rPr>
          <w:rFonts w:asciiTheme="minorHAnsi" w:hAnsiTheme="minorHAnsi" w:cstheme="minorHAnsi"/>
          <w:sz w:val="22"/>
          <w:szCs w:val="22"/>
        </w:rPr>
        <w:t xml:space="preserve">the </w:t>
      </w:r>
      <w:r w:rsidR="00A57D9B">
        <w:rPr>
          <w:rFonts w:asciiTheme="minorHAnsi" w:hAnsiTheme="minorHAnsi" w:cstheme="minorHAnsi"/>
          <w:sz w:val="22"/>
          <w:szCs w:val="22"/>
        </w:rPr>
        <w:t>Czech Republic, Mr. Petr Papoušek, WWII veteran</w:t>
      </w:r>
      <w:r w:rsidR="00E62E2B">
        <w:rPr>
          <w:rFonts w:asciiTheme="minorHAnsi" w:hAnsiTheme="minorHAnsi" w:cstheme="minorHAnsi"/>
          <w:sz w:val="22"/>
          <w:szCs w:val="22"/>
        </w:rPr>
        <w:t>,</w:t>
      </w:r>
      <w:r w:rsidR="00E62E2B" w:rsidRPr="00141E48">
        <w:rPr>
          <w:rFonts w:asciiTheme="minorHAnsi" w:hAnsiTheme="minorHAnsi" w:cstheme="minorHAnsi"/>
          <w:sz w:val="22"/>
          <w:szCs w:val="22"/>
        </w:rPr>
        <w:t xml:space="preserve"> </w:t>
      </w:r>
      <w:r w:rsidR="00A57D9B">
        <w:rPr>
          <w:rFonts w:asciiTheme="minorHAnsi" w:hAnsiTheme="minorHAnsi" w:cstheme="minorHAnsi"/>
          <w:sz w:val="22"/>
          <w:szCs w:val="22"/>
        </w:rPr>
        <w:t xml:space="preserve">Colonel </w:t>
      </w:r>
      <w:r w:rsidR="00F834C3" w:rsidRPr="00141E48">
        <w:rPr>
          <w:rFonts w:asciiTheme="minorHAnsi" w:hAnsiTheme="minorHAnsi" w:cstheme="minorHAnsi"/>
          <w:sz w:val="22"/>
          <w:szCs w:val="22"/>
        </w:rPr>
        <w:t>Pav</w:t>
      </w:r>
      <w:r w:rsidR="00A57D9B">
        <w:rPr>
          <w:rFonts w:asciiTheme="minorHAnsi" w:hAnsiTheme="minorHAnsi" w:cstheme="minorHAnsi"/>
          <w:sz w:val="22"/>
          <w:szCs w:val="22"/>
        </w:rPr>
        <w:t>el Vranský</w:t>
      </w:r>
      <w:r w:rsidR="00F834C3" w:rsidRPr="00141E48">
        <w:rPr>
          <w:rFonts w:asciiTheme="minorHAnsi" w:hAnsiTheme="minorHAnsi" w:cstheme="minorHAnsi"/>
          <w:sz w:val="22"/>
          <w:szCs w:val="22"/>
        </w:rPr>
        <w:t xml:space="preserve">, </w:t>
      </w:r>
      <w:r w:rsidR="00A57D9B">
        <w:rPr>
          <w:rFonts w:asciiTheme="minorHAnsi" w:hAnsiTheme="minorHAnsi" w:cstheme="minorHAnsi"/>
          <w:sz w:val="22"/>
          <w:szCs w:val="22"/>
        </w:rPr>
        <w:t>Roma community representative, Radoslav Banga</w:t>
      </w:r>
      <w:r w:rsidR="00DD3C84">
        <w:rPr>
          <w:rFonts w:asciiTheme="minorHAnsi" w:hAnsiTheme="minorHAnsi" w:cstheme="minorHAnsi"/>
          <w:sz w:val="22"/>
          <w:szCs w:val="22"/>
        </w:rPr>
        <w:t>,</w:t>
      </w:r>
      <w:r w:rsidR="00E62E2B">
        <w:rPr>
          <w:rFonts w:asciiTheme="minorHAnsi" w:hAnsiTheme="minorHAnsi" w:cstheme="minorHAnsi"/>
          <w:sz w:val="22"/>
          <w:szCs w:val="22"/>
        </w:rPr>
        <w:t xml:space="preserve"> a</w:t>
      </w:r>
      <w:r w:rsidR="009E3F86">
        <w:rPr>
          <w:rFonts w:asciiTheme="minorHAnsi" w:hAnsiTheme="minorHAnsi" w:cstheme="minorHAnsi"/>
          <w:sz w:val="22"/>
          <w:szCs w:val="22"/>
        </w:rPr>
        <w:t>nd the Chairperson</w:t>
      </w:r>
      <w:r w:rsidR="00A57D9B">
        <w:rPr>
          <w:rFonts w:asciiTheme="minorHAnsi" w:hAnsiTheme="minorHAnsi" w:cstheme="minorHAnsi"/>
          <w:sz w:val="22"/>
          <w:szCs w:val="22"/>
        </w:rPr>
        <w:t xml:space="preserve"> of the Board of Directors of the Foudation for Holocaust Victims, Mr. Michal Klíma</w:t>
      </w:r>
      <w:r w:rsidR="00D47EAA">
        <w:rPr>
          <w:rFonts w:asciiTheme="minorHAnsi" w:hAnsiTheme="minorHAnsi" w:cstheme="minorHAnsi"/>
          <w:sz w:val="22"/>
          <w:szCs w:val="22"/>
        </w:rPr>
        <w:t>,</w:t>
      </w:r>
      <w:r w:rsidR="00536F4B">
        <w:rPr>
          <w:rFonts w:asciiTheme="minorHAnsi" w:hAnsiTheme="minorHAnsi" w:cstheme="minorHAnsi"/>
          <w:sz w:val="22"/>
          <w:szCs w:val="22"/>
        </w:rPr>
        <w:t xml:space="preserve"> a</w:t>
      </w:r>
      <w:r w:rsidR="00A57D9B">
        <w:rPr>
          <w:rFonts w:asciiTheme="minorHAnsi" w:hAnsiTheme="minorHAnsi" w:cstheme="minorHAnsi"/>
          <w:sz w:val="22"/>
          <w:szCs w:val="22"/>
        </w:rPr>
        <w:t xml:space="preserve">nd the </w:t>
      </w:r>
      <w:r w:rsidR="00C22DF3">
        <w:rPr>
          <w:rFonts w:asciiTheme="minorHAnsi" w:hAnsiTheme="minorHAnsi" w:cstheme="minorHAnsi"/>
          <w:sz w:val="22"/>
          <w:szCs w:val="22"/>
        </w:rPr>
        <w:t>musical performance</w:t>
      </w:r>
      <w:r w:rsidR="00A57D9B">
        <w:rPr>
          <w:rFonts w:asciiTheme="minorHAnsi" w:hAnsiTheme="minorHAnsi" w:cstheme="minorHAnsi"/>
          <w:sz w:val="22"/>
          <w:szCs w:val="22"/>
        </w:rPr>
        <w:t xml:space="preserve"> by Trio</w:t>
      </w:r>
      <w:r w:rsidR="00D34A21" w:rsidRPr="00141E48">
        <w:rPr>
          <w:rFonts w:asciiTheme="minorHAnsi" w:hAnsiTheme="minorHAnsi" w:cstheme="minorHAnsi"/>
          <w:sz w:val="22"/>
          <w:szCs w:val="22"/>
        </w:rPr>
        <w:t xml:space="preserve"> Clavio</w:t>
      </w:r>
      <w:r w:rsidR="009E3F86">
        <w:rPr>
          <w:rFonts w:asciiTheme="minorHAnsi" w:hAnsiTheme="minorHAnsi" w:cstheme="minorHAnsi"/>
          <w:sz w:val="22"/>
          <w:szCs w:val="22"/>
        </w:rPr>
        <w:t xml:space="preserve"> will constitute the p</w:t>
      </w:r>
      <w:r w:rsidR="00A57D9B">
        <w:rPr>
          <w:rFonts w:asciiTheme="minorHAnsi" w:hAnsiTheme="minorHAnsi" w:cstheme="minorHAnsi"/>
          <w:sz w:val="22"/>
          <w:szCs w:val="22"/>
        </w:rPr>
        <w:t>rogramme of the event</w:t>
      </w:r>
      <w:r w:rsidR="00536F4B">
        <w:rPr>
          <w:rFonts w:asciiTheme="minorHAnsi" w:hAnsiTheme="minorHAnsi" w:cstheme="minorHAnsi"/>
          <w:sz w:val="22"/>
          <w:szCs w:val="22"/>
        </w:rPr>
        <w:t>.</w:t>
      </w:r>
    </w:p>
    <w:p w14:paraId="0BC8F1E7" w14:textId="77777777" w:rsidR="00141E48" w:rsidRDefault="00141E48" w:rsidP="00F834C3">
      <w:pPr>
        <w:jc w:val="both"/>
        <w:rPr>
          <w:rFonts w:asciiTheme="minorHAnsi" w:hAnsiTheme="minorHAnsi" w:cstheme="minorHAnsi"/>
          <w:sz w:val="22"/>
          <w:szCs w:val="22"/>
        </w:rPr>
      </w:pPr>
    </w:p>
    <w:p w14:paraId="36F4E30A" w14:textId="77777777" w:rsidR="00141E48" w:rsidRDefault="00783920" w:rsidP="00F834C3">
      <w:pPr>
        <w:jc w:val="both"/>
        <w:rPr>
          <w:rFonts w:asciiTheme="minorHAnsi" w:hAnsiTheme="minorHAnsi" w:cstheme="minorHAnsi"/>
          <w:sz w:val="22"/>
          <w:szCs w:val="22"/>
        </w:rPr>
      </w:pPr>
      <w:r>
        <w:rPr>
          <w:rFonts w:asciiTheme="minorHAnsi" w:hAnsiTheme="minorHAnsi" w:cstheme="minorHAnsi"/>
          <w:sz w:val="22"/>
          <w:szCs w:val="22"/>
        </w:rPr>
        <w:t xml:space="preserve">                 </w:t>
      </w:r>
      <w:r w:rsidR="00141E48">
        <w:rPr>
          <w:rFonts w:asciiTheme="minorHAnsi" w:hAnsiTheme="minorHAnsi" w:cstheme="minorHAnsi"/>
          <w:sz w:val="22"/>
          <w:szCs w:val="22"/>
        </w:rPr>
        <w:t>Petr Papoušek</w:t>
      </w:r>
      <w:r w:rsidR="00A73860" w:rsidRPr="00A73860">
        <w:rPr>
          <w:rFonts w:asciiTheme="minorHAnsi" w:hAnsiTheme="minorHAnsi" w:cstheme="minorHAnsi"/>
          <w:sz w:val="22"/>
          <w:szCs w:val="22"/>
        </w:rPr>
        <w:t xml:space="preserve"> </w:t>
      </w:r>
      <w:r w:rsidR="00A73860">
        <w:rPr>
          <w:rFonts w:asciiTheme="minorHAnsi" w:hAnsiTheme="minorHAnsi" w:cstheme="minorHAnsi"/>
          <w:sz w:val="22"/>
          <w:szCs w:val="22"/>
        </w:rPr>
        <w:tab/>
      </w:r>
      <w:r w:rsidR="00A73860">
        <w:rPr>
          <w:rFonts w:asciiTheme="minorHAnsi" w:hAnsiTheme="minorHAnsi" w:cstheme="minorHAnsi"/>
          <w:sz w:val="22"/>
          <w:szCs w:val="22"/>
        </w:rPr>
        <w:tab/>
      </w:r>
      <w:r w:rsidR="00A73860">
        <w:rPr>
          <w:rFonts w:asciiTheme="minorHAnsi" w:hAnsiTheme="minorHAnsi" w:cstheme="minorHAnsi"/>
          <w:sz w:val="22"/>
          <w:szCs w:val="22"/>
        </w:rPr>
        <w:tab/>
      </w:r>
      <w:r w:rsidR="00A73860">
        <w:rPr>
          <w:rFonts w:asciiTheme="minorHAnsi" w:hAnsiTheme="minorHAnsi" w:cstheme="minorHAnsi"/>
          <w:sz w:val="22"/>
          <w:szCs w:val="22"/>
        </w:rPr>
        <w:tab/>
      </w:r>
      <w:r w:rsidR="00A73860">
        <w:rPr>
          <w:rFonts w:asciiTheme="minorHAnsi" w:hAnsiTheme="minorHAnsi" w:cstheme="minorHAnsi"/>
          <w:sz w:val="22"/>
          <w:szCs w:val="22"/>
        </w:rPr>
        <w:tab/>
      </w:r>
      <w:r>
        <w:rPr>
          <w:rFonts w:asciiTheme="minorHAnsi" w:hAnsiTheme="minorHAnsi" w:cstheme="minorHAnsi"/>
          <w:sz w:val="22"/>
          <w:szCs w:val="22"/>
        </w:rPr>
        <w:t xml:space="preserve">           </w:t>
      </w:r>
      <w:r w:rsidR="00A73860">
        <w:rPr>
          <w:rFonts w:asciiTheme="minorHAnsi" w:hAnsiTheme="minorHAnsi" w:cstheme="minorHAnsi"/>
          <w:sz w:val="22"/>
          <w:szCs w:val="22"/>
        </w:rPr>
        <w:t>Marta Malá</w:t>
      </w:r>
    </w:p>
    <w:p w14:paraId="6BB6D258" w14:textId="04C1842A" w:rsidR="00A57D9B" w:rsidRDefault="009E3F86" w:rsidP="00A57D9B">
      <w:pPr>
        <w:ind w:left="4960" w:hanging="4960"/>
        <w:jc w:val="both"/>
        <w:rPr>
          <w:rFonts w:asciiTheme="minorHAnsi" w:hAnsiTheme="minorHAnsi" w:cstheme="minorHAnsi"/>
          <w:sz w:val="22"/>
          <w:szCs w:val="22"/>
        </w:rPr>
      </w:pPr>
      <w:r>
        <w:rPr>
          <w:rFonts w:asciiTheme="minorHAnsi" w:hAnsiTheme="minorHAnsi" w:cstheme="minorHAnsi"/>
          <w:sz w:val="22"/>
          <w:szCs w:val="22"/>
        </w:rPr>
        <w:t>Chairperson</w:t>
      </w:r>
      <w:r w:rsidR="00A57D9B">
        <w:rPr>
          <w:rFonts w:asciiTheme="minorHAnsi" w:hAnsiTheme="minorHAnsi" w:cstheme="minorHAnsi"/>
          <w:sz w:val="22"/>
          <w:szCs w:val="22"/>
        </w:rPr>
        <w:t xml:space="preserve"> of the Federation of Jewish</w:t>
      </w:r>
      <w:r w:rsidR="00A57D9B">
        <w:rPr>
          <w:rFonts w:asciiTheme="minorHAnsi" w:hAnsiTheme="minorHAnsi" w:cstheme="minorHAnsi"/>
          <w:sz w:val="22"/>
          <w:szCs w:val="22"/>
        </w:rPr>
        <w:tab/>
      </w:r>
      <w:r w:rsidR="00A57D9B">
        <w:rPr>
          <w:rFonts w:asciiTheme="minorHAnsi" w:hAnsiTheme="minorHAnsi" w:cstheme="minorHAnsi"/>
          <w:sz w:val="22"/>
          <w:szCs w:val="22"/>
        </w:rPr>
        <w:tab/>
        <w:t xml:space="preserve">Director of the Foundation </w:t>
      </w:r>
    </w:p>
    <w:p w14:paraId="5FB06065" w14:textId="77777777" w:rsidR="00A57D9B" w:rsidRDefault="00A57D9B" w:rsidP="00A57D9B">
      <w:pPr>
        <w:jc w:val="both"/>
        <w:rPr>
          <w:rFonts w:asciiTheme="minorHAnsi" w:hAnsiTheme="minorHAnsi" w:cstheme="minorHAnsi"/>
          <w:sz w:val="22"/>
          <w:szCs w:val="22"/>
        </w:rPr>
      </w:pPr>
      <w:r>
        <w:rPr>
          <w:rFonts w:asciiTheme="minorHAnsi" w:hAnsiTheme="minorHAnsi" w:cstheme="minorHAnsi"/>
          <w:sz w:val="22"/>
          <w:szCs w:val="22"/>
        </w:rPr>
        <w:t xml:space="preserve">Communities in the Czech Republic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for Holocaust Victims </w:t>
      </w:r>
    </w:p>
    <w:p w14:paraId="3B8604BC" w14:textId="3A1B761A" w:rsidR="00DD3C84" w:rsidRDefault="00141E48" w:rsidP="00DD3C84">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14:paraId="573AA9E3" w14:textId="25AEBC99" w:rsidR="00DE00A6" w:rsidRPr="00DD3C84" w:rsidRDefault="00A57D9B" w:rsidP="00DD3C84">
      <w:pPr>
        <w:pStyle w:val="BodyText"/>
        <w:rPr>
          <w:rFonts w:asciiTheme="minorHAnsi" w:hAnsiTheme="minorHAnsi" w:cstheme="minorHAnsi"/>
          <w:b/>
        </w:rPr>
      </w:pPr>
      <w:r w:rsidRPr="00DD3C84">
        <w:rPr>
          <w:rFonts w:ascii="Arial Narrow" w:hAnsi="Arial Narrow" w:cs="Tahoma"/>
          <w:b/>
        </w:rPr>
        <w:t>For Detailed Programme Please See Page</w:t>
      </w:r>
      <w:r w:rsidR="003430B0" w:rsidRPr="00DD3C84">
        <w:rPr>
          <w:rFonts w:ascii="Arial Narrow" w:hAnsi="Arial Narrow" w:cs="Tahoma"/>
          <w:b/>
        </w:rPr>
        <w:t xml:space="preserve"> 2</w:t>
      </w:r>
      <w:r w:rsidR="005F7467" w:rsidRPr="00DD3C84">
        <w:rPr>
          <w:rFonts w:ascii="Arial Narrow" w:hAnsi="Arial Narrow"/>
          <w:b/>
        </w:rPr>
        <w:tab/>
      </w:r>
    </w:p>
    <w:p w14:paraId="1F708142" w14:textId="77777777" w:rsidR="00DD3C84" w:rsidRDefault="00DD3C84" w:rsidP="00F834C3">
      <w:pPr>
        <w:jc w:val="both"/>
        <w:rPr>
          <w:rFonts w:ascii="Arial Narrow" w:hAnsi="Arial Narrow" w:cs="Tahoma"/>
          <w:b/>
          <w:color w:val="000000"/>
        </w:rPr>
      </w:pPr>
    </w:p>
    <w:p w14:paraId="00944F4C" w14:textId="77777777" w:rsidR="009E70B4" w:rsidRDefault="00A57D9B" w:rsidP="00F834C3">
      <w:pPr>
        <w:jc w:val="both"/>
        <w:rPr>
          <w:rFonts w:ascii="Arial Narrow" w:hAnsi="Arial Narrow" w:cs="Tahoma"/>
          <w:b/>
          <w:color w:val="000000"/>
        </w:rPr>
      </w:pPr>
      <w:r>
        <w:rPr>
          <w:rFonts w:ascii="Arial Narrow" w:hAnsi="Arial Narrow" w:cs="Tahoma"/>
          <w:b/>
          <w:color w:val="000000"/>
        </w:rPr>
        <w:t>Contacts</w:t>
      </w:r>
      <w:r w:rsidR="009E70B4" w:rsidRPr="00A73860">
        <w:rPr>
          <w:rFonts w:ascii="Arial Narrow" w:hAnsi="Arial Narrow" w:cs="Tahoma"/>
          <w:b/>
          <w:color w:val="000000"/>
        </w:rPr>
        <w:t>:</w:t>
      </w:r>
    </w:p>
    <w:p w14:paraId="6922299F" w14:textId="1FDC0654" w:rsidR="00C85B94" w:rsidRDefault="00A57D9B" w:rsidP="00F834C3">
      <w:pPr>
        <w:jc w:val="both"/>
        <w:rPr>
          <w:rFonts w:ascii="Arial Narrow" w:hAnsi="Arial Narrow" w:cs="Tahoma"/>
        </w:rPr>
      </w:pPr>
      <w:r>
        <w:rPr>
          <w:rFonts w:ascii="Arial Narrow" w:hAnsi="Arial Narrow" w:cs="Tahoma"/>
          <w:b/>
        </w:rPr>
        <w:t xml:space="preserve">PR Dept. Of </w:t>
      </w:r>
      <w:r w:rsidR="00DD3C84">
        <w:rPr>
          <w:rFonts w:ascii="Arial Narrow" w:hAnsi="Arial Narrow" w:cs="Tahoma"/>
          <w:b/>
        </w:rPr>
        <w:t>Czech</w:t>
      </w:r>
      <w:r>
        <w:rPr>
          <w:rFonts w:ascii="Arial Narrow" w:hAnsi="Arial Narrow" w:cs="Tahoma"/>
          <w:b/>
        </w:rPr>
        <w:t xml:space="preserve"> Senate</w:t>
      </w:r>
      <w:r w:rsidR="00A73860">
        <w:rPr>
          <w:rFonts w:ascii="Arial Narrow" w:hAnsi="Arial Narrow" w:cs="Tahoma"/>
        </w:rPr>
        <w:tab/>
      </w:r>
      <w:r w:rsidR="00A73860">
        <w:rPr>
          <w:rFonts w:ascii="Arial Narrow" w:hAnsi="Arial Narrow" w:cs="Tahoma"/>
        </w:rPr>
        <w:tab/>
      </w:r>
      <w:r w:rsidR="00C85B94">
        <w:rPr>
          <w:rFonts w:ascii="Arial Narrow" w:hAnsi="Arial Narrow" w:cs="Tahoma"/>
        </w:rPr>
        <w:t xml:space="preserve"> Eva Davidová</w:t>
      </w:r>
      <w:r w:rsidR="00A73860">
        <w:rPr>
          <w:rFonts w:ascii="Arial Narrow" w:hAnsi="Arial Narrow" w:cs="Tahoma"/>
        </w:rPr>
        <w:t xml:space="preserve">, </w:t>
      </w:r>
      <w:hyperlink r:id="rId12" w:history="1">
        <w:r w:rsidR="00C85B94" w:rsidRPr="00841D8D">
          <w:rPr>
            <w:rStyle w:val="Hyperlink"/>
            <w:rFonts w:ascii="Arial Narrow" w:hAnsi="Arial Narrow" w:cs="Tahoma"/>
          </w:rPr>
          <w:t>davidovae@senat.cz</w:t>
        </w:r>
      </w:hyperlink>
      <w:r w:rsidR="00C85B94">
        <w:rPr>
          <w:rFonts w:ascii="Arial Narrow" w:hAnsi="Arial Narrow" w:cs="Tahoma"/>
        </w:rPr>
        <w:t xml:space="preserve"> </w:t>
      </w:r>
    </w:p>
    <w:p w14:paraId="3617029A" w14:textId="56EB8F85" w:rsidR="00141E48" w:rsidRDefault="00A57D9B" w:rsidP="009E3F86">
      <w:pPr>
        <w:rPr>
          <w:rFonts w:ascii="Arial Narrow" w:hAnsi="Arial Narrow" w:cs="Tahoma"/>
          <w:color w:val="000000"/>
          <w:sz w:val="18"/>
          <w:szCs w:val="18"/>
        </w:rPr>
      </w:pPr>
      <w:r>
        <w:rPr>
          <w:rFonts w:ascii="Arial Narrow" w:hAnsi="Arial Narrow" w:cs="Tahoma"/>
          <w:b/>
          <w:color w:val="000000"/>
        </w:rPr>
        <w:t>Federation of Jewish Communities</w:t>
      </w:r>
      <w:r w:rsidR="00A73860">
        <w:rPr>
          <w:rFonts w:ascii="Arial Narrow" w:hAnsi="Arial Narrow" w:cs="Tahoma"/>
          <w:color w:val="000000"/>
        </w:rPr>
        <w:t>:</w:t>
      </w:r>
      <w:r w:rsidR="00A73860">
        <w:rPr>
          <w:rFonts w:ascii="Arial Narrow" w:hAnsi="Arial Narrow" w:cs="Tahoma"/>
          <w:color w:val="000000"/>
        </w:rPr>
        <w:tab/>
        <w:t xml:space="preserve"> </w:t>
      </w:r>
      <w:r w:rsidR="0034567E" w:rsidRPr="009E3F86">
        <w:rPr>
          <w:rFonts w:ascii="Arial Narrow" w:hAnsi="Arial Narrow" w:cs="Tahoma"/>
          <w:color w:val="000000"/>
          <w:sz w:val="18"/>
          <w:szCs w:val="18"/>
        </w:rPr>
        <w:t xml:space="preserve">MgA. </w:t>
      </w:r>
      <w:r w:rsidR="009E70B4" w:rsidRPr="009E3F86">
        <w:rPr>
          <w:rFonts w:ascii="Arial Narrow" w:hAnsi="Arial Narrow" w:cs="Tahoma"/>
          <w:color w:val="000000"/>
          <w:sz w:val="18"/>
          <w:szCs w:val="18"/>
        </w:rPr>
        <w:t xml:space="preserve">Alena Ortenová, </w:t>
      </w:r>
      <w:r w:rsidR="0034567E" w:rsidRPr="009E3F86">
        <w:rPr>
          <w:rFonts w:ascii="Arial Narrow" w:hAnsi="Arial Narrow" w:cs="Tahoma"/>
          <w:color w:val="000000"/>
          <w:sz w:val="18"/>
          <w:szCs w:val="18"/>
        </w:rPr>
        <w:t xml:space="preserve">produkce, </w:t>
      </w:r>
      <w:hyperlink r:id="rId13" w:history="1">
        <w:r w:rsidR="00A73860" w:rsidRPr="009E3F86">
          <w:rPr>
            <w:rStyle w:val="Hyperlink"/>
            <w:rFonts w:ascii="Arial Narrow" w:hAnsi="Arial Narrow" w:cs="Tahoma"/>
            <w:sz w:val="18"/>
            <w:szCs w:val="18"/>
          </w:rPr>
          <w:t>alena.ortenova@fzo.cz</w:t>
        </w:r>
      </w:hyperlink>
      <w:r w:rsidR="009E70B4" w:rsidRPr="009E3F86">
        <w:rPr>
          <w:rFonts w:ascii="Arial Narrow" w:hAnsi="Arial Narrow" w:cs="Tahoma"/>
          <w:color w:val="000000"/>
          <w:sz w:val="18"/>
          <w:szCs w:val="18"/>
        </w:rPr>
        <w:t>+420 2248008</w:t>
      </w:r>
      <w:r w:rsidR="00406E04" w:rsidRPr="009E3F86">
        <w:rPr>
          <w:rFonts w:ascii="Arial Narrow" w:hAnsi="Arial Narrow" w:cs="Tahoma"/>
          <w:color w:val="000000"/>
          <w:sz w:val="18"/>
          <w:szCs w:val="18"/>
        </w:rPr>
        <w:t>58</w:t>
      </w:r>
      <w:r w:rsidR="009E70B4" w:rsidRPr="009E3F86">
        <w:rPr>
          <w:rFonts w:ascii="Arial Narrow" w:hAnsi="Arial Narrow" w:cs="Tahoma"/>
          <w:color w:val="000000"/>
          <w:sz w:val="18"/>
          <w:szCs w:val="18"/>
        </w:rPr>
        <w:t>, 604206857</w:t>
      </w:r>
    </w:p>
    <w:p w14:paraId="0F7ECB4D" w14:textId="77777777" w:rsidR="00233ED2" w:rsidRPr="00DD3C84" w:rsidRDefault="00233ED2" w:rsidP="009E3F86">
      <w:pPr>
        <w:rPr>
          <w:rStyle w:val="Hyperlink"/>
          <w:rFonts w:ascii="Arial Narrow" w:hAnsi="Arial Narrow" w:cs="Tahoma"/>
          <w:color w:val="000000"/>
          <w:u w:val="none"/>
        </w:rPr>
      </w:pPr>
      <w:bookmarkStart w:id="0" w:name="_GoBack"/>
      <w:bookmarkEnd w:id="0"/>
    </w:p>
    <w:p w14:paraId="70B48A73" w14:textId="77777777" w:rsidR="00BC6B6D" w:rsidRPr="008F130E" w:rsidRDefault="00BC6B6D" w:rsidP="00F834C3">
      <w:pPr>
        <w:ind w:right="-108"/>
        <w:jc w:val="both"/>
        <w:rPr>
          <w:rFonts w:ascii="Georgia" w:hAnsi="Georgia" w:cs="Tahoma"/>
          <w:b/>
          <w:color w:val="002060"/>
          <w:sz w:val="22"/>
          <w:szCs w:val="22"/>
        </w:rPr>
      </w:pPr>
      <w:r w:rsidRPr="008F130E">
        <w:rPr>
          <w:rFonts w:ascii="Arial Narrow" w:hAnsi="Arial Narrow"/>
          <w:color w:val="002060"/>
          <w:sz w:val="22"/>
          <w:szCs w:val="22"/>
        </w:rPr>
        <w:t xml:space="preserve">       </w:t>
      </w:r>
    </w:p>
    <w:p w14:paraId="59305031" w14:textId="77777777" w:rsidR="00BC6B6D" w:rsidRPr="008F130E" w:rsidRDefault="00BC6B6D" w:rsidP="00F834C3">
      <w:pPr>
        <w:shd w:val="clear" w:color="auto" w:fill="E6E6E6"/>
        <w:ind w:left="-539" w:right="-108"/>
        <w:jc w:val="both"/>
        <w:outlineLvl w:val="0"/>
        <w:rPr>
          <w:rFonts w:ascii="Georgia" w:hAnsi="Georgia" w:cs="Tahoma"/>
          <w:b/>
          <w:color w:val="002060"/>
          <w:sz w:val="22"/>
          <w:szCs w:val="22"/>
        </w:rPr>
      </w:pPr>
    </w:p>
    <w:p w14:paraId="7964A9AD" w14:textId="77777777" w:rsidR="00C63AB5" w:rsidRDefault="00C63AB5" w:rsidP="00C63AB5">
      <w:pPr>
        <w:shd w:val="clear" w:color="auto" w:fill="E6E6E6"/>
        <w:ind w:left="-539" w:right="-108"/>
        <w:jc w:val="center"/>
        <w:outlineLvl w:val="0"/>
        <w:rPr>
          <w:rFonts w:ascii="Georgia" w:hAnsi="Georgia" w:cs="Tahoma"/>
          <w:b/>
          <w:color w:val="002060"/>
          <w:sz w:val="22"/>
          <w:szCs w:val="22"/>
        </w:rPr>
      </w:pPr>
      <w:r>
        <w:rPr>
          <w:rFonts w:ascii="Georgia" w:hAnsi="Georgia" w:cs="Tahoma"/>
          <w:b/>
          <w:color w:val="002060"/>
          <w:sz w:val="22"/>
          <w:szCs w:val="22"/>
        </w:rPr>
        <w:t xml:space="preserve">Commemorative Event </w:t>
      </w:r>
    </w:p>
    <w:p w14:paraId="4B9740EF" w14:textId="25CE4D2E" w:rsidR="00C63AB5" w:rsidRPr="008F130E" w:rsidRDefault="00C63AB5" w:rsidP="00C63AB5">
      <w:pPr>
        <w:shd w:val="clear" w:color="auto" w:fill="E6E6E6"/>
        <w:ind w:left="-539" w:right="-108"/>
        <w:jc w:val="center"/>
        <w:outlineLvl w:val="0"/>
        <w:rPr>
          <w:rFonts w:ascii="Georgia" w:hAnsi="Georgia" w:cs="Tahoma"/>
          <w:b/>
          <w:color w:val="002060"/>
          <w:sz w:val="22"/>
          <w:szCs w:val="22"/>
        </w:rPr>
      </w:pPr>
      <w:r>
        <w:rPr>
          <w:rFonts w:ascii="Georgia" w:hAnsi="Georgia" w:cs="Tahoma"/>
          <w:b/>
          <w:color w:val="002060"/>
          <w:sz w:val="22"/>
          <w:szCs w:val="22"/>
        </w:rPr>
        <w:t>on the Occassion of</w:t>
      </w:r>
    </w:p>
    <w:p w14:paraId="2D814FBA" w14:textId="77777777" w:rsidR="00BC6B6D" w:rsidRPr="008F130E" w:rsidRDefault="00A57D9B" w:rsidP="00E62E2B">
      <w:pPr>
        <w:shd w:val="clear" w:color="auto" w:fill="E6E6E6"/>
        <w:ind w:left="-539" w:right="-108"/>
        <w:jc w:val="center"/>
        <w:outlineLvl w:val="0"/>
        <w:rPr>
          <w:rFonts w:ascii="Georgia" w:hAnsi="Georgia" w:cs="Tahoma"/>
          <w:b/>
          <w:color w:val="002060"/>
          <w:sz w:val="22"/>
          <w:szCs w:val="22"/>
        </w:rPr>
      </w:pPr>
      <w:r>
        <w:rPr>
          <w:rFonts w:ascii="Georgia" w:hAnsi="Georgia" w:cs="Tahoma"/>
          <w:b/>
          <w:color w:val="002060"/>
          <w:sz w:val="22"/>
          <w:szCs w:val="22"/>
        </w:rPr>
        <w:t xml:space="preserve">Holocaust Rememebrance Day and the </w:t>
      </w:r>
    </w:p>
    <w:p w14:paraId="54DC69F0" w14:textId="77777777" w:rsidR="00BC6B6D" w:rsidRPr="008F130E" w:rsidRDefault="00A57D9B" w:rsidP="00E62E2B">
      <w:pPr>
        <w:shd w:val="clear" w:color="auto" w:fill="E6E6E6"/>
        <w:ind w:left="-539" w:right="-108"/>
        <w:jc w:val="center"/>
        <w:outlineLvl w:val="0"/>
        <w:rPr>
          <w:rFonts w:ascii="Georgia" w:hAnsi="Georgia" w:cs="Tahoma"/>
          <w:b/>
          <w:color w:val="002060"/>
          <w:sz w:val="22"/>
          <w:szCs w:val="22"/>
        </w:rPr>
      </w:pPr>
      <w:r>
        <w:rPr>
          <w:rFonts w:ascii="Georgia" w:hAnsi="Georgia" w:cs="Tahoma"/>
          <w:b/>
          <w:color w:val="002060"/>
          <w:sz w:val="22"/>
          <w:szCs w:val="22"/>
        </w:rPr>
        <w:t>Day of Prevention of Inhumane Crimes</w:t>
      </w:r>
    </w:p>
    <w:p w14:paraId="6B3289EC" w14:textId="77777777" w:rsidR="00BC6B6D" w:rsidRPr="008F130E" w:rsidRDefault="00A57D9B" w:rsidP="00E62E2B">
      <w:pPr>
        <w:shd w:val="clear" w:color="auto" w:fill="E6E6E6"/>
        <w:ind w:left="-539" w:right="-108"/>
        <w:jc w:val="center"/>
        <w:outlineLvl w:val="0"/>
        <w:rPr>
          <w:rFonts w:ascii="Georgia" w:hAnsi="Georgia" w:cs="Tahoma"/>
          <w:b/>
          <w:color w:val="002060"/>
          <w:sz w:val="22"/>
          <w:szCs w:val="22"/>
        </w:rPr>
      </w:pPr>
      <w:r>
        <w:rPr>
          <w:rFonts w:ascii="Georgia" w:hAnsi="Georgia" w:cs="Tahoma"/>
          <w:b/>
          <w:color w:val="002060"/>
          <w:sz w:val="22"/>
          <w:szCs w:val="22"/>
        </w:rPr>
        <w:t>January 27,</w:t>
      </w:r>
      <w:r w:rsidR="00BC6B6D" w:rsidRPr="008F130E">
        <w:rPr>
          <w:rFonts w:ascii="Georgia" w:hAnsi="Georgia" w:cs="Tahoma"/>
          <w:b/>
          <w:color w:val="002060"/>
          <w:sz w:val="22"/>
          <w:szCs w:val="22"/>
        </w:rPr>
        <w:t xml:space="preserve"> 2017</w:t>
      </w:r>
    </w:p>
    <w:p w14:paraId="0CE20AF7" w14:textId="6BA3C40B" w:rsidR="00BC6B6D" w:rsidRPr="008F130E" w:rsidRDefault="00A57D9B" w:rsidP="00E62E2B">
      <w:pPr>
        <w:shd w:val="clear" w:color="auto" w:fill="E6E6E6"/>
        <w:ind w:left="-539" w:right="-108"/>
        <w:jc w:val="center"/>
        <w:outlineLvl w:val="0"/>
        <w:rPr>
          <w:rFonts w:ascii="Georgia" w:hAnsi="Georgia" w:cs="Tahoma"/>
          <w:b/>
          <w:color w:val="002060"/>
          <w:sz w:val="22"/>
          <w:szCs w:val="22"/>
        </w:rPr>
      </w:pPr>
      <w:r>
        <w:rPr>
          <w:rFonts w:ascii="Georgia" w:hAnsi="Georgia" w:cs="Tahoma"/>
          <w:b/>
          <w:color w:val="002060"/>
          <w:sz w:val="22"/>
          <w:szCs w:val="22"/>
        </w:rPr>
        <w:t>Czech Sena</w:t>
      </w:r>
      <w:r w:rsidR="00BC6B6D" w:rsidRPr="008F130E">
        <w:rPr>
          <w:rFonts w:ascii="Georgia" w:hAnsi="Georgia" w:cs="Tahoma"/>
          <w:b/>
          <w:color w:val="002060"/>
          <w:sz w:val="22"/>
          <w:szCs w:val="22"/>
        </w:rPr>
        <w:t>t</w:t>
      </w:r>
      <w:r>
        <w:rPr>
          <w:rFonts w:ascii="Georgia" w:hAnsi="Georgia" w:cs="Tahoma"/>
          <w:b/>
          <w:color w:val="002060"/>
          <w:sz w:val="22"/>
          <w:szCs w:val="22"/>
        </w:rPr>
        <w:t>e</w:t>
      </w:r>
      <w:r w:rsidR="00BC6B6D" w:rsidRPr="008F130E">
        <w:rPr>
          <w:rFonts w:ascii="Georgia" w:hAnsi="Georgia" w:cs="Tahoma"/>
          <w:b/>
          <w:color w:val="002060"/>
          <w:sz w:val="22"/>
          <w:szCs w:val="22"/>
        </w:rPr>
        <w:t xml:space="preserve">, </w:t>
      </w:r>
      <w:r>
        <w:rPr>
          <w:rFonts w:ascii="Georgia" w:hAnsi="Georgia" w:cs="Tahoma"/>
          <w:b/>
          <w:color w:val="002060"/>
          <w:sz w:val="22"/>
          <w:szCs w:val="22"/>
        </w:rPr>
        <w:t>Main Hall</w:t>
      </w:r>
      <w:r w:rsidR="00C63AB5">
        <w:rPr>
          <w:rFonts w:ascii="Georgia" w:hAnsi="Georgia" w:cs="Tahoma"/>
          <w:b/>
          <w:color w:val="002060"/>
          <w:sz w:val="22"/>
          <w:szCs w:val="22"/>
        </w:rPr>
        <w:t xml:space="preserve"> of the Waldstein Pallace</w:t>
      </w:r>
      <w:r>
        <w:rPr>
          <w:rFonts w:ascii="Georgia" w:hAnsi="Georgia" w:cs="Tahoma"/>
          <w:b/>
          <w:color w:val="002060"/>
          <w:sz w:val="22"/>
          <w:szCs w:val="22"/>
        </w:rPr>
        <w:t>, 10.00am</w:t>
      </w:r>
    </w:p>
    <w:p w14:paraId="56CB4C51" w14:textId="77777777" w:rsidR="00BC6B6D" w:rsidRPr="008F130E" w:rsidRDefault="00BC6B6D" w:rsidP="00E62E2B">
      <w:pPr>
        <w:shd w:val="clear" w:color="auto" w:fill="E6E6E6"/>
        <w:spacing w:line="360" w:lineRule="auto"/>
        <w:ind w:left="-540" w:right="-108"/>
        <w:jc w:val="center"/>
        <w:outlineLvl w:val="0"/>
        <w:rPr>
          <w:rFonts w:ascii="Georgia" w:hAnsi="Georgia" w:cs="Tahoma"/>
          <w:b/>
          <w:color w:val="002060"/>
          <w:sz w:val="22"/>
          <w:szCs w:val="22"/>
        </w:rPr>
      </w:pPr>
    </w:p>
    <w:p w14:paraId="503BAE2B" w14:textId="77777777" w:rsidR="00E62E2B" w:rsidRDefault="00E62E2B" w:rsidP="00F834C3">
      <w:pPr>
        <w:ind w:right="-108"/>
        <w:jc w:val="both"/>
        <w:rPr>
          <w:rFonts w:ascii="Georgia" w:hAnsi="Georgia" w:cs="Tahoma"/>
          <w:iCs/>
          <w:color w:val="002060"/>
          <w:sz w:val="22"/>
          <w:szCs w:val="22"/>
        </w:rPr>
      </w:pPr>
    </w:p>
    <w:p w14:paraId="1C95934C" w14:textId="77777777" w:rsidR="00BC6B6D" w:rsidRPr="008F130E" w:rsidRDefault="00E62E2B" w:rsidP="00F834C3">
      <w:pPr>
        <w:ind w:right="-108"/>
        <w:jc w:val="both"/>
        <w:rPr>
          <w:rFonts w:ascii="Georgia" w:hAnsi="Georgia" w:cs="Tahoma"/>
          <w:color w:val="002060"/>
          <w:sz w:val="22"/>
          <w:szCs w:val="22"/>
        </w:rPr>
      </w:pPr>
      <w:r>
        <w:rPr>
          <w:rFonts w:ascii="Georgia" w:hAnsi="Georgia" w:cs="Tahoma"/>
          <w:iCs/>
          <w:color w:val="002060"/>
          <w:sz w:val="22"/>
          <w:szCs w:val="22"/>
        </w:rPr>
        <w:t>10,00</w:t>
      </w:r>
      <w:r w:rsidR="00A57D9B">
        <w:rPr>
          <w:rFonts w:ascii="Georgia" w:hAnsi="Georgia" w:cs="Tahoma"/>
          <w:iCs/>
          <w:color w:val="002060"/>
          <w:sz w:val="22"/>
          <w:szCs w:val="22"/>
        </w:rPr>
        <w:t>am</w:t>
      </w:r>
      <w:r w:rsidR="00BC6B6D">
        <w:rPr>
          <w:rFonts w:ascii="Georgia" w:hAnsi="Georgia" w:cs="Tahoma"/>
          <w:iCs/>
          <w:color w:val="002060"/>
          <w:sz w:val="22"/>
          <w:szCs w:val="22"/>
        </w:rPr>
        <w:tab/>
      </w:r>
      <w:r w:rsidR="00BC6B6D" w:rsidRPr="008F130E">
        <w:rPr>
          <w:rFonts w:ascii="Georgia" w:hAnsi="Georgia" w:cs="Tahoma"/>
          <w:iCs/>
          <w:color w:val="002060"/>
          <w:sz w:val="22"/>
          <w:szCs w:val="22"/>
        </w:rPr>
        <w:tab/>
      </w:r>
      <w:r w:rsidR="00BC6B6D" w:rsidRPr="008F130E">
        <w:rPr>
          <w:rFonts w:ascii="Georgia" w:hAnsi="Georgia" w:cs="Tahoma"/>
          <w:iCs/>
          <w:color w:val="002060"/>
          <w:sz w:val="22"/>
          <w:szCs w:val="22"/>
        </w:rPr>
        <w:tab/>
      </w:r>
    </w:p>
    <w:p w14:paraId="31407EC3" w14:textId="4598F3D5" w:rsidR="00BC6B6D" w:rsidRPr="008F130E" w:rsidRDefault="00C63AB5" w:rsidP="00F834C3">
      <w:pPr>
        <w:ind w:left="2124" w:right="-108" w:firstLine="6"/>
        <w:jc w:val="both"/>
        <w:rPr>
          <w:rFonts w:ascii="Georgia" w:hAnsi="Georgia" w:cs="Tahoma"/>
          <w:color w:val="002060"/>
          <w:sz w:val="22"/>
          <w:szCs w:val="22"/>
        </w:rPr>
      </w:pPr>
      <w:r>
        <w:rPr>
          <w:rFonts w:ascii="Georgia" w:hAnsi="Georgia" w:cs="Tahoma"/>
          <w:b/>
          <w:color w:val="002060"/>
          <w:sz w:val="22"/>
          <w:szCs w:val="22"/>
        </w:rPr>
        <w:t xml:space="preserve">The </w:t>
      </w:r>
      <w:r w:rsidR="009E3F86">
        <w:rPr>
          <w:rFonts w:ascii="Georgia" w:hAnsi="Georgia" w:cs="Tahoma"/>
          <w:b/>
          <w:color w:val="002060"/>
          <w:sz w:val="22"/>
          <w:szCs w:val="22"/>
        </w:rPr>
        <w:t>Address</w:t>
      </w:r>
      <w:r>
        <w:rPr>
          <w:rFonts w:ascii="Georgia" w:hAnsi="Georgia" w:cs="Tahoma"/>
          <w:b/>
          <w:color w:val="002060"/>
          <w:sz w:val="22"/>
          <w:szCs w:val="22"/>
        </w:rPr>
        <w:t xml:space="preserve"> of Milan</w:t>
      </w:r>
      <w:r w:rsidR="00E248B3">
        <w:rPr>
          <w:rFonts w:ascii="Georgia" w:hAnsi="Georgia" w:cs="Tahoma"/>
          <w:b/>
          <w:color w:val="002060"/>
          <w:sz w:val="22"/>
          <w:szCs w:val="22"/>
        </w:rPr>
        <w:t xml:space="preserve"> Št</w:t>
      </w:r>
      <w:r w:rsidR="00E248B3">
        <w:rPr>
          <w:rFonts w:ascii="Papyrus Condensed" w:hAnsi="Papyrus Condensed" w:cs="Papyrus Condensed"/>
          <w:b/>
          <w:color w:val="002060"/>
          <w:sz w:val="22"/>
          <w:szCs w:val="22"/>
        </w:rPr>
        <w:t>ě</w:t>
      </w:r>
      <w:r w:rsidR="00A57D9B">
        <w:rPr>
          <w:rFonts w:ascii="Georgia" w:hAnsi="Georgia" w:cs="Tahoma"/>
          <w:b/>
          <w:color w:val="002060"/>
          <w:sz w:val="22"/>
          <w:szCs w:val="22"/>
        </w:rPr>
        <w:t>ch</w:t>
      </w:r>
      <w:r w:rsidR="00BC6B6D" w:rsidRPr="008F130E">
        <w:rPr>
          <w:rFonts w:ascii="Georgia" w:hAnsi="Georgia" w:cs="Tahoma"/>
          <w:color w:val="002060"/>
          <w:sz w:val="22"/>
          <w:szCs w:val="22"/>
        </w:rPr>
        <w:t xml:space="preserve">, </w:t>
      </w:r>
    </w:p>
    <w:p w14:paraId="124BC281" w14:textId="77777777" w:rsidR="00BC6B6D" w:rsidRPr="008F130E" w:rsidRDefault="00A57D9B" w:rsidP="00F834C3">
      <w:pPr>
        <w:ind w:left="2124" w:right="-108" w:firstLine="6"/>
        <w:jc w:val="both"/>
        <w:rPr>
          <w:rFonts w:ascii="Georgia" w:hAnsi="Georgia" w:cs="Tahoma"/>
          <w:color w:val="002060"/>
          <w:sz w:val="22"/>
          <w:szCs w:val="22"/>
        </w:rPr>
      </w:pPr>
      <w:r>
        <w:rPr>
          <w:rFonts w:ascii="Georgia" w:hAnsi="Georgia" w:cs="Tahoma"/>
          <w:color w:val="002060"/>
          <w:sz w:val="22"/>
          <w:szCs w:val="22"/>
        </w:rPr>
        <w:t>President of Czech Senate</w:t>
      </w:r>
    </w:p>
    <w:p w14:paraId="7F718329" w14:textId="77777777" w:rsidR="00BC6B6D" w:rsidRDefault="00BC6B6D" w:rsidP="00F834C3">
      <w:pPr>
        <w:ind w:left="2124" w:right="-108" w:firstLine="6"/>
        <w:jc w:val="both"/>
        <w:rPr>
          <w:rFonts w:ascii="Georgia" w:hAnsi="Georgia" w:cs="Tahoma"/>
          <w:color w:val="002060"/>
          <w:sz w:val="22"/>
          <w:szCs w:val="22"/>
        </w:rPr>
      </w:pPr>
    </w:p>
    <w:p w14:paraId="40C1B3DB" w14:textId="1F50DEC3" w:rsidR="00BC6B6D" w:rsidRPr="008F130E" w:rsidRDefault="00A57D9B" w:rsidP="00F834C3">
      <w:pPr>
        <w:ind w:left="2124" w:right="-108"/>
        <w:jc w:val="both"/>
        <w:rPr>
          <w:rFonts w:ascii="Georgia" w:hAnsi="Georgia" w:cs="Tahoma"/>
          <w:b/>
          <w:color w:val="002060"/>
          <w:sz w:val="22"/>
          <w:szCs w:val="22"/>
        </w:rPr>
      </w:pPr>
      <w:r>
        <w:rPr>
          <w:rFonts w:ascii="Georgia" w:hAnsi="Georgia" w:cs="Tahoma"/>
          <w:b/>
          <w:color w:val="002060"/>
          <w:sz w:val="22"/>
          <w:szCs w:val="22"/>
        </w:rPr>
        <w:t xml:space="preserve">The </w:t>
      </w:r>
      <w:r w:rsidR="009E3F86">
        <w:rPr>
          <w:rFonts w:ascii="Georgia" w:hAnsi="Georgia" w:cs="Tahoma"/>
          <w:b/>
          <w:color w:val="002060"/>
          <w:sz w:val="22"/>
          <w:szCs w:val="22"/>
        </w:rPr>
        <w:t>Address</w:t>
      </w:r>
      <w:r>
        <w:rPr>
          <w:rFonts w:ascii="Georgia" w:hAnsi="Georgia" w:cs="Tahoma"/>
          <w:b/>
          <w:color w:val="002060"/>
          <w:sz w:val="22"/>
          <w:szCs w:val="22"/>
        </w:rPr>
        <w:t xml:space="preserve"> of Petr</w:t>
      </w:r>
      <w:r w:rsidR="00BC6B6D" w:rsidRPr="008F130E">
        <w:rPr>
          <w:rFonts w:ascii="Georgia" w:hAnsi="Georgia" w:cs="Tahoma"/>
          <w:b/>
          <w:color w:val="002060"/>
          <w:sz w:val="22"/>
          <w:szCs w:val="22"/>
        </w:rPr>
        <w:t xml:space="preserve"> Papouš</w:t>
      </w:r>
      <w:r>
        <w:rPr>
          <w:rFonts w:ascii="Georgia" w:hAnsi="Georgia" w:cs="Tahoma"/>
          <w:b/>
          <w:color w:val="002060"/>
          <w:sz w:val="22"/>
          <w:szCs w:val="22"/>
        </w:rPr>
        <w:t>ek</w:t>
      </w:r>
      <w:r w:rsidR="00BC6B6D" w:rsidRPr="008F130E">
        <w:rPr>
          <w:rFonts w:ascii="Georgia" w:hAnsi="Georgia" w:cs="Tahoma"/>
          <w:b/>
          <w:color w:val="002060"/>
          <w:sz w:val="22"/>
          <w:szCs w:val="22"/>
        </w:rPr>
        <w:t>,</w:t>
      </w:r>
    </w:p>
    <w:p w14:paraId="23FA882F" w14:textId="77777777" w:rsidR="00233ED2" w:rsidRDefault="00233ED2" w:rsidP="00F834C3">
      <w:pPr>
        <w:ind w:left="2124" w:right="-108" w:firstLine="6"/>
        <w:jc w:val="both"/>
        <w:rPr>
          <w:rFonts w:ascii="Georgia" w:hAnsi="Georgia" w:cs="Tahoma"/>
          <w:color w:val="002060"/>
          <w:sz w:val="22"/>
          <w:szCs w:val="22"/>
        </w:rPr>
      </w:pPr>
      <w:r>
        <w:rPr>
          <w:rFonts w:ascii="Georgia" w:hAnsi="Georgia" w:cs="Tahoma"/>
          <w:color w:val="002060"/>
          <w:sz w:val="22"/>
          <w:szCs w:val="22"/>
        </w:rPr>
        <w:t xml:space="preserve">Chairperson </w:t>
      </w:r>
    </w:p>
    <w:p w14:paraId="621DAB0E" w14:textId="5D473310" w:rsidR="00BC6B6D" w:rsidRPr="008F130E" w:rsidRDefault="00E248B3" w:rsidP="00F834C3">
      <w:pPr>
        <w:ind w:left="2124" w:right="-108" w:firstLine="6"/>
        <w:jc w:val="both"/>
        <w:rPr>
          <w:rFonts w:ascii="Georgia" w:hAnsi="Georgia" w:cs="Tahoma"/>
          <w:color w:val="002060"/>
          <w:sz w:val="22"/>
          <w:szCs w:val="22"/>
        </w:rPr>
      </w:pPr>
      <w:r w:rsidRPr="00E248B3">
        <w:rPr>
          <w:rFonts w:ascii="Georgia" w:hAnsi="Georgia" w:cs="Tahoma"/>
          <w:color w:val="002060"/>
          <w:sz w:val="22"/>
          <w:szCs w:val="22"/>
        </w:rPr>
        <w:t>of the Federation of Jewish Communities in Czech Republic</w:t>
      </w:r>
    </w:p>
    <w:p w14:paraId="27381167" w14:textId="77777777" w:rsidR="00E248B3" w:rsidRDefault="00E248B3" w:rsidP="00F834C3">
      <w:pPr>
        <w:ind w:left="2124" w:right="-108" w:firstLine="6"/>
        <w:jc w:val="both"/>
        <w:rPr>
          <w:rFonts w:ascii="Georgia" w:hAnsi="Georgia" w:cs="Tahoma"/>
          <w:b/>
          <w:color w:val="002060"/>
          <w:sz w:val="22"/>
          <w:szCs w:val="22"/>
        </w:rPr>
      </w:pPr>
    </w:p>
    <w:p w14:paraId="2D0063AD" w14:textId="1F83764E" w:rsidR="00BC6B6D" w:rsidRPr="008F130E" w:rsidRDefault="00E248B3" w:rsidP="00F834C3">
      <w:pPr>
        <w:ind w:left="2124" w:right="-108" w:firstLine="6"/>
        <w:jc w:val="both"/>
        <w:rPr>
          <w:rFonts w:ascii="Georgia" w:hAnsi="Georgia" w:cs="Tahoma"/>
          <w:b/>
          <w:color w:val="002060"/>
          <w:sz w:val="22"/>
          <w:szCs w:val="22"/>
        </w:rPr>
      </w:pPr>
      <w:r>
        <w:rPr>
          <w:rFonts w:ascii="Georgia" w:hAnsi="Georgia" w:cs="Tahoma"/>
          <w:b/>
          <w:color w:val="002060"/>
          <w:sz w:val="22"/>
          <w:szCs w:val="22"/>
        </w:rPr>
        <w:t xml:space="preserve">The </w:t>
      </w:r>
      <w:r w:rsidR="009E3F86">
        <w:rPr>
          <w:rFonts w:ascii="Georgia" w:hAnsi="Georgia" w:cs="Tahoma"/>
          <w:b/>
          <w:color w:val="002060"/>
          <w:sz w:val="22"/>
          <w:szCs w:val="22"/>
        </w:rPr>
        <w:t>Address</w:t>
      </w:r>
      <w:r>
        <w:rPr>
          <w:rFonts w:ascii="Georgia" w:hAnsi="Georgia" w:cs="Tahoma"/>
          <w:b/>
          <w:color w:val="002060"/>
          <w:sz w:val="22"/>
          <w:szCs w:val="22"/>
        </w:rPr>
        <w:t xml:space="preserve"> of </w:t>
      </w:r>
      <w:r w:rsidR="00BC7097">
        <w:rPr>
          <w:rFonts w:ascii="Georgia" w:hAnsi="Georgia" w:cs="Tahoma"/>
          <w:b/>
          <w:color w:val="002060"/>
          <w:sz w:val="22"/>
          <w:szCs w:val="22"/>
        </w:rPr>
        <w:t>Jan</w:t>
      </w:r>
      <w:r w:rsidR="00BC6B6D" w:rsidRPr="008F130E">
        <w:rPr>
          <w:rFonts w:ascii="Georgia" w:hAnsi="Georgia" w:cs="Tahoma"/>
          <w:b/>
          <w:color w:val="002060"/>
          <w:sz w:val="22"/>
          <w:szCs w:val="22"/>
        </w:rPr>
        <w:t xml:space="preserve"> Bartoš</w:t>
      </w:r>
      <w:r w:rsidR="00BC7097">
        <w:rPr>
          <w:rFonts w:ascii="Georgia" w:hAnsi="Georgia" w:cs="Tahoma"/>
          <w:b/>
          <w:color w:val="002060"/>
          <w:sz w:val="22"/>
          <w:szCs w:val="22"/>
        </w:rPr>
        <w:t>ek</w:t>
      </w:r>
      <w:r w:rsidR="00BC6B6D" w:rsidRPr="008F130E">
        <w:rPr>
          <w:rFonts w:ascii="Georgia" w:hAnsi="Georgia" w:cs="Tahoma"/>
          <w:b/>
          <w:color w:val="002060"/>
          <w:sz w:val="22"/>
          <w:szCs w:val="22"/>
        </w:rPr>
        <w:t>,</w:t>
      </w:r>
    </w:p>
    <w:p w14:paraId="02FCB3BA" w14:textId="58A94874" w:rsidR="00BC6B6D" w:rsidRPr="008F130E" w:rsidRDefault="00BC7097" w:rsidP="00F834C3">
      <w:pPr>
        <w:ind w:left="2124" w:right="-108" w:firstLine="6"/>
        <w:jc w:val="both"/>
        <w:rPr>
          <w:rFonts w:ascii="Georgia" w:hAnsi="Georgia" w:cs="Tahoma"/>
          <w:color w:val="002060"/>
          <w:sz w:val="22"/>
          <w:szCs w:val="22"/>
        </w:rPr>
      </w:pPr>
      <w:r w:rsidRPr="00BC7097">
        <w:rPr>
          <w:rFonts w:ascii="Georgia" w:hAnsi="Georgia" w:cs="Tahoma"/>
          <w:color w:val="002060"/>
          <w:sz w:val="22"/>
          <w:szCs w:val="22"/>
        </w:rPr>
        <w:t>Vice-Chairperson</w:t>
      </w:r>
      <w:r w:rsidR="00E248B3">
        <w:rPr>
          <w:rFonts w:ascii="Georgia" w:hAnsi="Georgia" w:cs="Tahoma"/>
          <w:color w:val="002060"/>
          <w:sz w:val="22"/>
          <w:szCs w:val="22"/>
        </w:rPr>
        <w:t xml:space="preserve"> of the Chamber of Deputies of Czech Parliament</w:t>
      </w:r>
      <w:r w:rsidR="00BC6B6D" w:rsidRPr="008F130E">
        <w:rPr>
          <w:rFonts w:ascii="Georgia" w:hAnsi="Georgia" w:cs="Tahoma"/>
          <w:color w:val="002060"/>
          <w:sz w:val="22"/>
          <w:szCs w:val="22"/>
        </w:rPr>
        <w:t xml:space="preserve"> </w:t>
      </w:r>
    </w:p>
    <w:p w14:paraId="33878BD0" w14:textId="77777777" w:rsidR="00BC6B6D" w:rsidRPr="008F130E" w:rsidRDefault="00BC6B6D" w:rsidP="00F834C3">
      <w:pPr>
        <w:ind w:left="2124" w:right="-108" w:firstLine="6"/>
        <w:jc w:val="both"/>
        <w:rPr>
          <w:rFonts w:ascii="Georgia" w:hAnsi="Georgia" w:cs="Tahoma"/>
          <w:color w:val="002060"/>
          <w:sz w:val="22"/>
          <w:szCs w:val="22"/>
        </w:rPr>
      </w:pPr>
    </w:p>
    <w:p w14:paraId="720B689A" w14:textId="25F77E07" w:rsidR="00BC6B6D" w:rsidRDefault="00C22DF3" w:rsidP="00F834C3">
      <w:pPr>
        <w:pStyle w:val="ListParagraph"/>
        <w:numPr>
          <w:ilvl w:val="0"/>
          <w:numId w:val="2"/>
        </w:numPr>
        <w:ind w:left="709" w:right="-134" w:hanging="709"/>
        <w:jc w:val="both"/>
        <w:rPr>
          <w:rFonts w:ascii="Georgia" w:hAnsi="Georgia" w:cs="Arial"/>
          <w:b/>
          <w:bCs/>
          <w:i/>
          <w:color w:val="002060"/>
          <w:sz w:val="22"/>
          <w:szCs w:val="22"/>
        </w:rPr>
      </w:pPr>
      <w:r>
        <w:rPr>
          <w:rFonts w:ascii="Georgia" w:hAnsi="Georgia" w:cs="Arial"/>
          <w:b/>
          <w:bCs/>
          <w:i/>
          <w:color w:val="002060"/>
          <w:sz w:val="22"/>
          <w:szCs w:val="22"/>
        </w:rPr>
        <w:t>Music</w:t>
      </w:r>
      <w:r w:rsidR="00C63AB5">
        <w:rPr>
          <w:rFonts w:ascii="Georgia" w:hAnsi="Georgia" w:cs="Arial"/>
          <w:b/>
          <w:bCs/>
          <w:i/>
          <w:color w:val="002060"/>
          <w:sz w:val="22"/>
          <w:szCs w:val="22"/>
        </w:rPr>
        <w:t>al Performance</w:t>
      </w:r>
    </w:p>
    <w:p w14:paraId="5AE1DD66" w14:textId="77777777" w:rsidR="00C63AB5" w:rsidRPr="008F130E" w:rsidRDefault="00C63AB5" w:rsidP="00C63AB5">
      <w:pPr>
        <w:pStyle w:val="ListParagraph"/>
        <w:ind w:left="709" w:right="-134"/>
        <w:jc w:val="both"/>
        <w:rPr>
          <w:rFonts w:ascii="Georgia" w:hAnsi="Georgia" w:cs="Arial"/>
          <w:b/>
          <w:bCs/>
          <w:i/>
          <w:color w:val="002060"/>
          <w:sz w:val="22"/>
          <w:szCs w:val="22"/>
        </w:rPr>
      </w:pPr>
    </w:p>
    <w:p w14:paraId="3AB8DC13" w14:textId="571D1284" w:rsidR="00BC6B6D" w:rsidRDefault="00BC6B6D" w:rsidP="00F834C3">
      <w:pPr>
        <w:ind w:right="-134"/>
        <w:jc w:val="both"/>
        <w:rPr>
          <w:rFonts w:asciiTheme="minorHAnsi" w:hAnsiTheme="minorHAnsi" w:cstheme="minorHAnsi"/>
          <w:color w:val="002060"/>
        </w:rPr>
      </w:pPr>
      <w:r w:rsidRPr="008F130E">
        <w:rPr>
          <w:rFonts w:ascii="Georgia" w:hAnsi="Georgia" w:cstheme="minorHAnsi"/>
          <w:b/>
          <w:i/>
          <w:color w:val="002060"/>
          <w:sz w:val="22"/>
          <w:szCs w:val="22"/>
        </w:rPr>
        <w:t>Serban Nichifor</w:t>
      </w:r>
      <w:r>
        <w:rPr>
          <w:rFonts w:ascii="Georgia" w:hAnsi="Georgia" w:cstheme="minorHAnsi"/>
          <w:b/>
          <w:i/>
          <w:color w:val="002060"/>
          <w:sz w:val="22"/>
          <w:szCs w:val="22"/>
        </w:rPr>
        <w:t>:</w:t>
      </w:r>
      <w:r w:rsidR="002F56E7">
        <w:rPr>
          <w:rFonts w:ascii="Georgia" w:hAnsi="Georgia" w:cstheme="minorHAnsi"/>
          <w:b/>
          <w:i/>
          <w:color w:val="002060"/>
          <w:sz w:val="22"/>
          <w:szCs w:val="22"/>
        </w:rPr>
        <w:tab/>
      </w:r>
      <w:r w:rsidR="00E248B3">
        <w:rPr>
          <w:rFonts w:ascii="Georgia" w:hAnsi="Georgia" w:cstheme="minorHAnsi"/>
          <w:b/>
          <w:i/>
          <w:color w:val="002060"/>
          <w:sz w:val="22"/>
          <w:szCs w:val="22"/>
        </w:rPr>
        <w:t>Hebrew S</w:t>
      </w:r>
      <w:r w:rsidRPr="008F130E">
        <w:rPr>
          <w:rFonts w:ascii="Georgia" w:hAnsi="Georgia" w:cstheme="minorHAnsi"/>
          <w:b/>
          <w:i/>
          <w:color w:val="002060"/>
          <w:sz w:val="22"/>
          <w:szCs w:val="22"/>
        </w:rPr>
        <w:t>ong No.1 "PRAISE JERUSALEM"</w:t>
      </w:r>
      <w:r>
        <w:rPr>
          <w:rFonts w:asciiTheme="minorHAnsi" w:hAnsiTheme="minorHAnsi" w:cstheme="minorHAnsi"/>
          <w:color w:val="002060"/>
        </w:rPr>
        <w:t>,</w:t>
      </w:r>
    </w:p>
    <w:p w14:paraId="60DF8FC1" w14:textId="77777777" w:rsidR="00BC6B6D" w:rsidRDefault="00E248B3" w:rsidP="00F834C3">
      <w:pPr>
        <w:ind w:left="1416" w:firstLine="708"/>
        <w:jc w:val="both"/>
        <w:rPr>
          <w:rFonts w:ascii="Georgia" w:hAnsi="Georgia" w:cs="Arial"/>
          <w:bCs/>
          <w:color w:val="002060"/>
          <w:sz w:val="22"/>
          <w:szCs w:val="22"/>
        </w:rPr>
      </w:pPr>
      <w:r>
        <w:rPr>
          <w:rFonts w:ascii="Georgia" w:hAnsi="Georgia" w:cs="Arial"/>
          <w:bCs/>
          <w:color w:val="002060"/>
          <w:sz w:val="22"/>
          <w:szCs w:val="22"/>
        </w:rPr>
        <w:t>Performed by</w:t>
      </w:r>
      <w:r w:rsidR="00BC6B6D" w:rsidRPr="00D825E4">
        <w:rPr>
          <w:rFonts w:ascii="Georgia" w:hAnsi="Georgia" w:cs="Arial"/>
          <w:bCs/>
          <w:color w:val="002060"/>
          <w:sz w:val="22"/>
          <w:szCs w:val="22"/>
        </w:rPr>
        <w:t xml:space="preserve"> Trio Clavio, Jana </w:t>
      </w:r>
      <w:r>
        <w:rPr>
          <w:rFonts w:ascii="Papyrus Condensed" w:hAnsi="Papyrus Condensed" w:cs="Papyrus Condensed"/>
          <w:bCs/>
          <w:color w:val="002060"/>
          <w:sz w:val="22"/>
          <w:szCs w:val="22"/>
        </w:rPr>
        <w:t>Č</w:t>
      </w:r>
      <w:r>
        <w:rPr>
          <w:rFonts w:ascii="Georgia" w:hAnsi="Georgia" w:cs="Arial"/>
          <w:bCs/>
          <w:color w:val="002060"/>
          <w:sz w:val="22"/>
          <w:szCs w:val="22"/>
        </w:rPr>
        <w:t>ernohouzová – c</w:t>
      </w:r>
      <w:r w:rsidR="00BC6B6D" w:rsidRPr="00D825E4">
        <w:rPr>
          <w:rFonts w:ascii="Georgia" w:hAnsi="Georgia" w:cs="Arial"/>
          <w:bCs/>
          <w:color w:val="002060"/>
          <w:sz w:val="22"/>
          <w:szCs w:val="22"/>
        </w:rPr>
        <w:t xml:space="preserve">larinet, </w:t>
      </w:r>
    </w:p>
    <w:p w14:paraId="7B9ACA8F" w14:textId="77777777" w:rsidR="00BC6B6D" w:rsidRPr="00D825E4" w:rsidRDefault="00BC6B6D" w:rsidP="00F834C3">
      <w:pPr>
        <w:ind w:left="1416" w:firstLine="708"/>
        <w:jc w:val="both"/>
        <w:rPr>
          <w:rFonts w:ascii="Georgia" w:hAnsi="Georgia" w:cs="Arial"/>
          <w:bCs/>
          <w:color w:val="002060"/>
          <w:sz w:val="22"/>
          <w:szCs w:val="22"/>
        </w:rPr>
      </w:pPr>
      <w:r w:rsidRPr="00D825E4">
        <w:rPr>
          <w:rFonts w:ascii="Georgia" w:hAnsi="Georgia" w:cs="Arial"/>
          <w:bCs/>
          <w:color w:val="002060"/>
          <w:sz w:val="22"/>
          <w:szCs w:val="22"/>
        </w:rPr>
        <w:t xml:space="preserve">Lucia Fulka Kopsová </w:t>
      </w:r>
      <w:r>
        <w:rPr>
          <w:rFonts w:ascii="Georgia" w:hAnsi="Georgia" w:cs="Arial"/>
          <w:bCs/>
          <w:color w:val="002060"/>
          <w:sz w:val="22"/>
          <w:szCs w:val="22"/>
        </w:rPr>
        <w:t xml:space="preserve">- </w:t>
      </w:r>
      <w:r w:rsidR="00E248B3">
        <w:rPr>
          <w:rFonts w:ascii="Georgia" w:hAnsi="Georgia" w:cs="Arial"/>
          <w:bCs/>
          <w:color w:val="002060"/>
          <w:sz w:val="22"/>
          <w:szCs w:val="22"/>
        </w:rPr>
        <w:t>violin, Lucie Val</w:t>
      </w:r>
      <w:r w:rsidR="00E248B3">
        <w:rPr>
          <w:rFonts w:ascii="Papyrus Condensed" w:hAnsi="Papyrus Condensed" w:cs="Papyrus Condensed"/>
          <w:bCs/>
          <w:color w:val="002060"/>
          <w:sz w:val="22"/>
          <w:szCs w:val="22"/>
        </w:rPr>
        <w:t>č</w:t>
      </w:r>
      <w:r w:rsidR="00E248B3">
        <w:rPr>
          <w:rFonts w:ascii="Georgia" w:hAnsi="Georgia" w:cs="Arial"/>
          <w:bCs/>
          <w:color w:val="002060"/>
          <w:sz w:val="22"/>
          <w:szCs w:val="22"/>
        </w:rPr>
        <w:t>ová – piano</w:t>
      </w:r>
    </w:p>
    <w:p w14:paraId="7C59BBEB" w14:textId="77777777" w:rsidR="00BC6B6D" w:rsidRPr="008F130E" w:rsidRDefault="00BC6B6D" w:rsidP="00F834C3">
      <w:pPr>
        <w:ind w:left="2124"/>
        <w:jc w:val="both"/>
        <w:rPr>
          <w:rFonts w:ascii="Georgia" w:hAnsi="Georgia" w:cs="Arial"/>
          <w:bCs/>
          <w:i/>
          <w:color w:val="002060"/>
          <w:sz w:val="22"/>
          <w:szCs w:val="22"/>
        </w:rPr>
      </w:pPr>
    </w:p>
    <w:p w14:paraId="198B1CD6" w14:textId="77777777" w:rsidR="00BC6B6D" w:rsidRPr="008F130E" w:rsidRDefault="00BC6B6D" w:rsidP="00F834C3">
      <w:pPr>
        <w:shd w:val="clear" w:color="auto" w:fill="FFFFFF"/>
        <w:ind w:left="1416" w:firstLine="708"/>
        <w:jc w:val="both"/>
        <w:rPr>
          <w:rFonts w:ascii="Georgia" w:hAnsi="Georgia" w:cs="Tahoma"/>
          <w:b/>
          <w:color w:val="002060"/>
          <w:sz w:val="22"/>
          <w:szCs w:val="22"/>
        </w:rPr>
      </w:pPr>
    </w:p>
    <w:p w14:paraId="08DDF7F7" w14:textId="5A6E62B3" w:rsidR="00BC6B6D" w:rsidRDefault="00E248B3" w:rsidP="00F834C3">
      <w:pPr>
        <w:shd w:val="clear" w:color="auto" w:fill="FFFFFF"/>
        <w:ind w:left="1416" w:firstLine="708"/>
        <w:jc w:val="both"/>
        <w:rPr>
          <w:rFonts w:ascii="Georgia" w:hAnsi="Georgia" w:cs="Tahoma"/>
          <w:b/>
          <w:color w:val="002060"/>
          <w:sz w:val="22"/>
          <w:szCs w:val="22"/>
        </w:rPr>
      </w:pPr>
      <w:r>
        <w:rPr>
          <w:rFonts w:ascii="Georgia" w:hAnsi="Georgia" w:cs="Tahoma"/>
          <w:b/>
          <w:color w:val="002060"/>
          <w:sz w:val="22"/>
          <w:szCs w:val="22"/>
        </w:rPr>
        <w:t xml:space="preserve">The </w:t>
      </w:r>
      <w:r w:rsidR="009E3F86">
        <w:rPr>
          <w:rFonts w:ascii="Georgia" w:hAnsi="Georgia" w:cs="Tahoma"/>
          <w:b/>
          <w:color w:val="002060"/>
          <w:sz w:val="22"/>
          <w:szCs w:val="22"/>
        </w:rPr>
        <w:t xml:space="preserve">Address </w:t>
      </w:r>
      <w:r>
        <w:rPr>
          <w:rFonts w:ascii="Georgia" w:hAnsi="Georgia" w:cs="Tahoma"/>
          <w:b/>
          <w:color w:val="002060"/>
          <w:sz w:val="22"/>
          <w:szCs w:val="22"/>
        </w:rPr>
        <w:t>of Colonel</w:t>
      </w:r>
      <w:r w:rsidR="00BC6B6D">
        <w:rPr>
          <w:rFonts w:ascii="Georgia" w:hAnsi="Georgia" w:cs="Tahoma"/>
          <w:b/>
          <w:color w:val="002060"/>
          <w:sz w:val="22"/>
          <w:szCs w:val="22"/>
        </w:rPr>
        <w:t xml:space="preserve"> Pav</w:t>
      </w:r>
      <w:r>
        <w:rPr>
          <w:rFonts w:ascii="Georgia" w:hAnsi="Georgia" w:cs="Tahoma"/>
          <w:b/>
          <w:color w:val="002060"/>
          <w:sz w:val="22"/>
          <w:szCs w:val="22"/>
        </w:rPr>
        <w:t>el Vranský</w:t>
      </w:r>
      <w:r w:rsidR="00BC6B6D">
        <w:rPr>
          <w:rFonts w:ascii="Georgia" w:hAnsi="Georgia" w:cs="Tahoma"/>
          <w:b/>
          <w:color w:val="002060"/>
          <w:sz w:val="22"/>
          <w:szCs w:val="22"/>
        </w:rPr>
        <w:t>,</w:t>
      </w:r>
    </w:p>
    <w:p w14:paraId="467E7760" w14:textId="1C0B0E40" w:rsidR="00BC6B6D" w:rsidRDefault="00EC27AC" w:rsidP="00F834C3">
      <w:pPr>
        <w:shd w:val="clear" w:color="auto" w:fill="FFFFFF"/>
        <w:ind w:left="2124"/>
        <w:jc w:val="both"/>
        <w:rPr>
          <w:rFonts w:ascii="Arial" w:hAnsi="Arial" w:cs="Arial"/>
          <w:color w:val="002060"/>
          <w:sz w:val="21"/>
          <w:szCs w:val="21"/>
        </w:rPr>
      </w:pPr>
      <w:r>
        <w:rPr>
          <w:rFonts w:ascii="Georgia" w:hAnsi="Georgia" w:cs="Tahoma"/>
          <w:color w:val="002060"/>
          <w:sz w:val="22"/>
          <w:szCs w:val="22"/>
        </w:rPr>
        <w:t>WWII veteran</w:t>
      </w:r>
      <w:r w:rsidR="00BC6B6D">
        <w:rPr>
          <w:rFonts w:ascii="Georgia" w:hAnsi="Georgia" w:cs="Tahoma"/>
          <w:color w:val="002060"/>
          <w:sz w:val="22"/>
          <w:szCs w:val="22"/>
        </w:rPr>
        <w:t xml:space="preserve">, </w:t>
      </w:r>
      <w:r w:rsidR="00BC7097">
        <w:rPr>
          <w:rFonts w:ascii="Georgia" w:hAnsi="Georgia" w:cs="Tahoma"/>
          <w:color w:val="002060"/>
          <w:sz w:val="22"/>
          <w:szCs w:val="22"/>
        </w:rPr>
        <w:t xml:space="preserve">pilot and fighter </w:t>
      </w:r>
      <w:r w:rsidR="002F56E7">
        <w:rPr>
          <w:rFonts w:ascii="Georgia" w:hAnsi="Georgia" w:cs="Tahoma"/>
          <w:color w:val="002060"/>
          <w:sz w:val="22"/>
          <w:szCs w:val="22"/>
        </w:rPr>
        <w:t>in</w:t>
      </w:r>
      <w:r w:rsidR="00BC7097">
        <w:rPr>
          <w:rFonts w:ascii="Georgia" w:hAnsi="Georgia" w:cs="Tahoma"/>
          <w:color w:val="002060"/>
          <w:sz w:val="22"/>
          <w:szCs w:val="22"/>
        </w:rPr>
        <w:t xml:space="preserve"> the battle of Tobru</w:t>
      </w:r>
      <w:r w:rsidR="00BC6B6D">
        <w:rPr>
          <w:rFonts w:ascii="Georgia" w:hAnsi="Georgia" w:cs="Tahoma"/>
          <w:color w:val="002060"/>
          <w:sz w:val="22"/>
          <w:szCs w:val="22"/>
        </w:rPr>
        <w:t>k</w:t>
      </w:r>
    </w:p>
    <w:p w14:paraId="7CB68400" w14:textId="77777777" w:rsidR="00BC6B6D" w:rsidRDefault="00BC6B6D" w:rsidP="00F834C3">
      <w:pPr>
        <w:ind w:firstLine="708"/>
        <w:jc w:val="both"/>
        <w:rPr>
          <w:rFonts w:ascii="Georgia" w:hAnsi="Georgia" w:cs="Tahoma"/>
          <w:b/>
          <w:color w:val="002060"/>
          <w:sz w:val="22"/>
          <w:szCs w:val="22"/>
        </w:rPr>
      </w:pPr>
      <w:r>
        <w:rPr>
          <w:rFonts w:ascii="Georgia" w:hAnsi="Georgia" w:cs="Tahoma"/>
          <w:b/>
          <w:color w:val="002060"/>
          <w:sz w:val="22"/>
          <w:szCs w:val="22"/>
        </w:rPr>
        <w:t xml:space="preserve"> </w:t>
      </w:r>
    </w:p>
    <w:p w14:paraId="00F2E3F2" w14:textId="30360B87" w:rsidR="00BC6B6D" w:rsidRDefault="00E248B3" w:rsidP="00F834C3">
      <w:pPr>
        <w:ind w:left="1416" w:firstLine="708"/>
        <w:jc w:val="both"/>
        <w:rPr>
          <w:rFonts w:ascii="Georgia" w:hAnsi="Georgia" w:cs="Arial"/>
          <w:b/>
          <w:color w:val="002060"/>
          <w:sz w:val="22"/>
          <w:szCs w:val="22"/>
        </w:rPr>
      </w:pPr>
      <w:r>
        <w:rPr>
          <w:rFonts w:ascii="Georgia" w:hAnsi="Georgia" w:cs="Tahoma"/>
          <w:b/>
          <w:color w:val="002060"/>
          <w:sz w:val="22"/>
          <w:szCs w:val="22"/>
        </w:rPr>
        <w:t xml:space="preserve">The </w:t>
      </w:r>
      <w:r w:rsidR="009E3F86">
        <w:rPr>
          <w:rFonts w:ascii="Georgia" w:hAnsi="Georgia" w:cs="Tahoma"/>
          <w:b/>
          <w:color w:val="002060"/>
          <w:sz w:val="22"/>
          <w:szCs w:val="22"/>
        </w:rPr>
        <w:t xml:space="preserve">Address </w:t>
      </w:r>
      <w:r>
        <w:rPr>
          <w:rFonts w:ascii="Georgia" w:hAnsi="Georgia" w:cs="Tahoma"/>
          <w:b/>
          <w:color w:val="002060"/>
          <w:sz w:val="22"/>
          <w:szCs w:val="22"/>
        </w:rPr>
        <w:t>of</w:t>
      </w:r>
      <w:r>
        <w:rPr>
          <w:rFonts w:ascii="Georgia" w:hAnsi="Georgia" w:cs="Arial"/>
          <w:b/>
          <w:color w:val="002060"/>
          <w:sz w:val="22"/>
          <w:szCs w:val="22"/>
        </w:rPr>
        <w:t xml:space="preserve"> Radoslav Banga</w:t>
      </w:r>
      <w:r w:rsidR="00BC6B6D">
        <w:rPr>
          <w:rFonts w:ascii="Georgia" w:hAnsi="Georgia" w:cs="Arial"/>
          <w:b/>
          <w:color w:val="002060"/>
          <w:sz w:val="22"/>
          <w:szCs w:val="22"/>
        </w:rPr>
        <w:t xml:space="preserve">, </w:t>
      </w:r>
    </w:p>
    <w:p w14:paraId="011F7CC8" w14:textId="714D6301" w:rsidR="00BC6B6D" w:rsidRDefault="00E248B3" w:rsidP="00F834C3">
      <w:pPr>
        <w:ind w:left="1416" w:firstLine="708"/>
        <w:jc w:val="both"/>
        <w:rPr>
          <w:rFonts w:ascii="Georgia" w:hAnsi="Georgia" w:cs="Tahoma"/>
          <w:bCs/>
          <w:color w:val="002060"/>
          <w:sz w:val="22"/>
          <w:szCs w:val="22"/>
        </w:rPr>
      </w:pPr>
      <w:r>
        <w:rPr>
          <w:rFonts w:ascii="Georgia" w:hAnsi="Georgia" w:cs="Arial"/>
          <w:color w:val="002060"/>
          <w:sz w:val="22"/>
          <w:szCs w:val="22"/>
        </w:rPr>
        <w:t>Singer and songwriter</w:t>
      </w:r>
      <w:r w:rsidR="00BC6B6D">
        <w:rPr>
          <w:rFonts w:ascii="Georgia" w:hAnsi="Georgia" w:cs="Arial"/>
          <w:color w:val="002060"/>
          <w:sz w:val="22"/>
          <w:szCs w:val="22"/>
        </w:rPr>
        <w:t xml:space="preserve">, </w:t>
      </w:r>
      <w:r>
        <w:rPr>
          <w:rFonts w:ascii="Georgia" w:hAnsi="Georgia" w:cs="Arial"/>
          <w:color w:val="002060"/>
          <w:sz w:val="22"/>
          <w:szCs w:val="22"/>
        </w:rPr>
        <w:t>the representative of Roma community</w:t>
      </w:r>
      <w:r w:rsidR="00BC6B6D">
        <w:rPr>
          <w:rFonts w:ascii="Georgia" w:hAnsi="Georgia" w:cs="Arial"/>
          <w:color w:val="002060"/>
          <w:sz w:val="22"/>
          <w:szCs w:val="22"/>
        </w:rPr>
        <w:t xml:space="preserve"> </w:t>
      </w:r>
    </w:p>
    <w:p w14:paraId="3002AB2C" w14:textId="77777777" w:rsidR="00BC6B6D" w:rsidRPr="008F130E" w:rsidRDefault="00BC6B6D" w:rsidP="00F834C3">
      <w:pPr>
        <w:ind w:left="2124"/>
        <w:jc w:val="both"/>
        <w:rPr>
          <w:rFonts w:ascii="Georgia" w:hAnsi="Georgia" w:cs="Arial"/>
          <w:color w:val="002060"/>
          <w:sz w:val="22"/>
          <w:szCs w:val="22"/>
        </w:rPr>
      </w:pPr>
    </w:p>
    <w:p w14:paraId="716D83E5" w14:textId="072B6E38" w:rsidR="00BC6B6D" w:rsidRDefault="00C22DF3" w:rsidP="00F834C3">
      <w:pPr>
        <w:pStyle w:val="ListParagraph"/>
        <w:numPr>
          <w:ilvl w:val="0"/>
          <w:numId w:val="2"/>
        </w:numPr>
        <w:ind w:left="709" w:right="-134" w:hanging="709"/>
        <w:jc w:val="both"/>
        <w:rPr>
          <w:rFonts w:ascii="Georgia" w:hAnsi="Georgia" w:cs="Arial"/>
          <w:b/>
          <w:bCs/>
          <w:i/>
          <w:color w:val="002060"/>
          <w:sz w:val="22"/>
          <w:szCs w:val="22"/>
        </w:rPr>
      </w:pPr>
      <w:r>
        <w:rPr>
          <w:rFonts w:ascii="Georgia" w:hAnsi="Georgia" w:cs="Arial"/>
          <w:b/>
          <w:bCs/>
          <w:i/>
          <w:color w:val="002060"/>
          <w:sz w:val="22"/>
          <w:szCs w:val="22"/>
        </w:rPr>
        <w:t>Music</w:t>
      </w:r>
      <w:r w:rsidR="00C63AB5">
        <w:rPr>
          <w:rFonts w:ascii="Georgia" w:hAnsi="Georgia" w:cs="Arial"/>
          <w:b/>
          <w:bCs/>
          <w:i/>
          <w:color w:val="002060"/>
          <w:sz w:val="22"/>
          <w:szCs w:val="22"/>
        </w:rPr>
        <w:t>al Performance</w:t>
      </w:r>
    </w:p>
    <w:p w14:paraId="22AAA292" w14:textId="77777777" w:rsidR="00C63AB5" w:rsidRPr="008F130E" w:rsidRDefault="00C63AB5" w:rsidP="00C63AB5">
      <w:pPr>
        <w:pStyle w:val="ListParagraph"/>
        <w:ind w:left="709" w:right="-134"/>
        <w:jc w:val="both"/>
        <w:rPr>
          <w:rFonts w:ascii="Georgia" w:hAnsi="Georgia" w:cs="Arial"/>
          <w:b/>
          <w:bCs/>
          <w:i/>
          <w:color w:val="002060"/>
          <w:sz w:val="22"/>
          <w:szCs w:val="22"/>
        </w:rPr>
      </w:pPr>
    </w:p>
    <w:p w14:paraId="1169CFA2" w14:textId="4C3D46FD" w:rsidR="00BC6B6D" w:rsidRPr="008F130E" w:rsidRDefault="002F56E7" w:rsidP="00F834C3">
      <w:pPr>
        <w:jc w:val="both"/>
        <w:rPr>
          <w:rFonts w:ascii="Georgia" w:hAnsi="Georgia" w:cs="Arial"/>
          <w:b/>
          <w:bCs/>
          <w:i/>
          <w:color w:val="002060"/>
          <w:sz w:val="22"/>
          <w:szCs w:val="22"/>
        </w:rPr>
      </w:pPr>
      <w:r>
        <w:rPr>
          <w:rFonts w:ascii="Georgia" w:hAnsi="Georgia" w:cstheme="minorHAnsi"/>
          <w:b/>
          <w:i/>
          <w:color w:val="002060"/>
          <w:sz w:val="22"/>
          <w:szCs w:val="22"/>
        </w:rPr>
        <w:t xml:space="preserve">Serban Nichifor: </w:t>
      </w:r>
      <w:r>
        <w:rPr>
          <w:rFonts w:ascii="Georgia" w:hAnsi="Georgia" w:cstheme="minorHAnsi"/>
          <w:b/>
          <w:i/>
          <w:color w:val="002060"/>
          <w:sz w:val="22"/>
          <w:szCs w:val="22"/>
        </w:rPr>
        <w:tab/>
        <w:t>Hebrew S</w:t>
      </w:r>
      <w:r w:rsidR="00BC6B6D" w:rsidRPr="008F130E">
        <w:rPr>
          <w:rFonts w:ascii="Georgia" w:hAnsi="Georgia" w:cstheme="minorHAnsi"/>
          <w:b/>
          <w:i/>
          <w:color w:val="002060"/>
          <w:sz w:val="22"/>
          <w:szCs w:val="22"/>
        </w:rPr>
        <w:t xml:space="preserve">ong No.2 "THE FLOWER IN MY GARDEN" </w:t>
      </w:r>
    </w:p>
    <w:p w14:paraId="234F3738" w14:textId="77777777" w:rsidR="00BC6B6D" w:rsidRPr="00D825E4" w:rsidRDefault="00BC6B6D" w:rsidP="00F834C3">
      <w:pPr>
        <w:jc w:val="both"/>
        <w:rPr>
          <w:rFonts w:ascii="Georgia" w:hAnsi="Georgia" w:cs="Arial"/>
          <w:bCs/>
          <w:color w:val="002060"/>
          <w:sz w:val="22"/>
          <w:szCs w:val="22"/>
        </w:rPr>
      </w:pPr>
      <w:r w:rsidRPr="00D825E4">
        <w:rPr>
          <w:rFonts w:ascii="Georgia" w:hAnsi="Georgia" w:cs="Arial"/>
          <w:bCs/>
          <w:color w:val="002060"/>
          <w:sz w:val="22"/>
          <w:szCs w:val="22"/>
        </w:rPr>
        <w:tab/>
      </w:r>
      <w:r w:rsidRPr="00D825E4">
        <w:rPr>
          <w:rFonts w:ascii="Georgia" w:hAnsi="Georgia" w:cs="Arial"/>
          <w:bCs/>
          <w:color w:val="002060"/>
          <w:sz w:val="22"/>
          <w:szCs w:val="22"/>
        </w:rPr>
        <w:tab/>
      </w:r>
      <w:r w:rsidRPr="00D825E4">
        <w:rPr>
          <w:rFonts w:ascii="Georgia" w:hAnsi="Georgia" w:cs="Arial"/>
          <w:bCs/>
          <w:color w:val="002060"/>
          <w:sz w:val="22"/>
          <w:szCs w:val="22"/>
        </w:rPr>
        <w:tab/>
        <w:t>Trio Clavio</w:t>
      </w:r>
    </w:p>
    <w:p w14:paraId="3106301E" w14:textId="77777777" w:rsidR="00BC6B6D" w:rsidRPr="008F130E" w:rsidRDefault="00BC6B6D" w:rsidP="00F834C3">
      <w:pPr>
        <w:jc w:val="both"/>
        <w:rPr>
          <w:rFonts w:ascii="Georgia" w:hAnsi="Georgia" w:cs="Arial"/>
          <w:b/>
          <w:bCs/>
          <w:i/>
          <w:color w:val="002060"/>
          <w:sz w:val="22"/>
          <w:szCs w:val="22"/>
        </w:rPr>
      </w:pPr>
    </w:p>
    <w:p w14:paraId="5570C165" w14:textId="29924DDF" w:rsidR="00BC6B6D" w:rsidRPr="008F130E" w:rsidRDefault="00D47EAA" w:rsidP="00F834C3">
      <w:pPr>
        <w:ind w:left="1416" w:firstLine="708"/>
        <w:jc w:val="both"/>
        <w:rPr>
          <w:rFonts w:ascii="Georgia" w:hAnsi="Georgia" w:cs="Tahoma"/>
          <w:color w:val="002060"/>
          <w:sz w:val="22"/>
          <w:szCs w:val="22"/>
        </w:rPr>
      </w:pPr>
      <w:r>
        <w:rPr>
          <w:rFonts w:ascii="Georgia" w:hAnsi="Georgia" w:cs="Tahoma"/>
          <w:b/>
          <w:color w:val="002060"/>
          <w:sz w:val="22"/>
          <w:szCs w:val="22"/>
        </w:rPr>
        <w:t xml:space="preserve">The </w:t>
      </w:r>
      <w:r w:rsidR="009E3F86">
        <w:rPr>
          <w:rFonts w:ascii="Georgia" w:hAnsi="Georgia" w:cs="Tahoma"/>
          <w:b/>
          <w:color w:val="002060"/>
          <w:sz w:val="22"/>
          <w:szCs w:val="22"/>
        </w:rPr>
        <w:t xml:space="preserve">Address </w:t>
      </w:r>
      <w:r>
        <w:rPr>
          <w:rFonts w:ascii="Georgia" w:hAnsi="Georgia" w:cs="Tahoma"/>
          <w:b/>
          <w:color w:val="002060"/>
          <w:sz w:val="22"/>
          <w:szCs w:val="22"/>
        </w:rPr>
        <w:t>of</w:t>
      </w:r>
      <w:r w:rsidRPr="008F130E">
        <w:rPr>
          <w:rFonts w:ascii="Georgia" w:hAnsi="Georgia" w:cs="Tahoma"/>
          <w:b/>
          <w:color w:val="002060"/>
          <w:sz w:val="22"/>
          <w:szCs w:val="22"/>
        </w:rPr>
        <w:t xml:space="preserve"> </w:t>
      </w:r>
      <w:r>
        <w:rPr>
          <w:rFonts w:ascii="Georgia" w:hAnsi="Georgia" w:cs="Tahoma"/>
          <w:b/>
          <w:color w:val="002060"/>
          <w:sz w:val="22"/>
          <w:szCs w:val="22"/>
        </w:rPr>
        <w:t>Michal</w:t>
      </w:r>
      <w:r w:rsidR="00BC6B6D" w:rsidRPr="008F130E">
        <w:rPr>
          <w:rFonts w:ascii="Georgia" w:hAnsi="Georgia" w:cs="Tahoma"/>
          <w:b/>
          <w:color w:val="002060"/>
          <w:sz w:val="22"/>
          <w:szCs w:val="22"/>
        </w:rPr>
        <w:t xml:space="preserve"> Klím</w:t>
      </w:r>
      <w:r>
        <w:rPr>
          <w:rFonts w:ascii="Georgia" w:hAnsi="Georgia" w:cs="Tahoma"/>
          <w:b/>
          <w:color w:val="002060"/>
          <w:sz w:val="22"/>
          <w:szCs w:val="22"/>
        </w:rPr>
        <w:t>a</w:t>
      </w:r>
      <w:r w:rsidR="00BC6B6D" w:rsidRPr="008F130E">
        <w:rPr>
          <w:rFonts w:ascii="Georgia" w:hAnsi="Georgia" w:cs="Tahoma"/>
          <w:color w:val="002060"/>
          <w:sz w:val="22"/>
          <w:szCs w:val="22"/>
        </w:rPr>
        <w:t xml:space="preserve">, </w:t>
      </w:r>
    </w:p>
    <w:p w14:paraId="28C2DBB2" w14:textId="77777777" w:rsidR="00D47EAA" w:rsidRPr="00D47EAA" w:rsidRDefault="00D47EAA" w:rsidP="00F834C3">
      <w:pPr>
        <w:ind w:left="1416" w:firstLine="708"/>
        <w:jc w:val="both"/>
        <w:rPr>
          <w:rFonts w:ascii="Georgia" w:hAnsi="Georgia" w:cs="Tahoma"/>
          <w:color w:val="002060"/>
        </w:rPr>
      </w:pPr>
      <w:r w:rsidRPr="00D47EAA">
        <w:rPr>
          <w:rFonts w:ascii="Georgia" w:hAnsi="Georgia" w:cs="Tahoma"/>
          <w:color w:val="002060"/>
        </w:rPr>
        <w:t>Chairperson of the Board of Directors of the Foundation for Holocaust Victims</w:t>
      </w:r>
      <w:r w:rsidR="00BC6B6D" w:rsidRPr="00D47EAA">
        <w:rPr>
          <w:rFonts w:ascii="Georgia" w:hAnsi="Georgia" w:cs="Tahoma"/>
          <w:color w:val="002060"/>
        </w:rPr>
        <w:t xml:space="preserve"> </w:t>
      </w:r>
    </w:p>
    <w:p w14:paraId="6EA428FB" w14:textId="180707CC" w:rsidR="00BC6B6D" w:rsidRPr="008F130E" w:rsidRDefault="00BC6B6D" w:rsidP="00D47EAA">
      <w:pPr>
        <w:ind w:left="1416" w:firstLine="708"/>
        <w:jc w:val="both"/>
        <w:rPr>
          <w:rFonts w:ascii="Georgia" w:hAnsi="Georgia" w:cs="Tahoma"/>
          <w:color w:val="002060"/>
          <w:sz w:val="22"/>
          <w:szCs w:val="22"/>
        </w:rPr>
      </w:pPr>
      <w:r w:rsidRPr="008F130E">
        <w:rPr>
          <w:rFonts w:ascii="Georgia" w:hAnsi="Georgia" w:cs="Tahoma"/>
          <w:color w:val="002060"/>
          <w:sz w:val="22"/>
          <w:szCs w:val="22"/>
        </w:rPr>
        <w:t xml:space="preserve"> </w:t>
      </w:r>
    </w:p>
    <w:p w14:paraId="2AC51B6C" w14:textId="50EABEDF" w:rsidR="00BC6B6D" w:rsidRPr="008F130E" w:rsidRDefault="00D47EAA" w:rsidP="00F834C3">
      <w:pPr>
        <w:pStyle w:val="ListParagraph"/>
        <w:ind w:left="2126" w:right="-108"/>
        <w:jc w:val="both"/>
        <w:rPr>
          <w:rFonts w:ascii="Georgia" w:hAnsi="Georgia" w:cs="Tahoma"/>
          <w:b/>
          <w:bCs/>
          <w:color w:val="002060"/>
          <w:sz w:val="22"/>
          <w:szCs w:val="22"/>
        </w:rPr>
      </w:pPr>
      <w:r>
        <w:rPr>
          <w:rFonts w:ascii="Georgia" w:hAnsi="Georgia" w:cs="Tahoma"/>
          <w:b/>
          <w:color w:val="002060"/>
          <w:sz w:val="22"/>
          <w:szCs w:val="22"/>
        </w:rPr>
        <w:t xml:space="preserve">The </w:t>
      </w:r>
      <w:r w:rsidR="009E3F86">
        <w:rPr>
          <w:rFonts w:ascii="Georgia" w:hAnsi="Georgia" w:cs="Tahoma"/>
          <w:b/>
          <w:color w:val="002060"/>
          <w:sz w:val="22"/>
          <w:szCs w:val="22"/>
        </w:rPr>
        <w:t xml:space="preserve">Address </w:t>
      </w:r>
      <w:r>
        <w:rPr>
          <w:rFonts w:ascii="Georgia" w:hAnsi="Georgia" w:cs="Tahoma"/>
          <w:b/>
          <w:color w:val="002060"/>
          <w:sz w:val="22"/>
          <w:szCs w:val="22"/>
        </w:rPr>
        <w:t>of</w:t>
      </w:r>
      <w:r w:rsidRPr="008F130E">
        <w:rPr>
          <w:rFonts w:ascii="Georgia" w:hAnsi="Georgia" w:cs="Tahoma"/>
          <w:b/>
          <w:bCs/>
          <w:color w:val="002060"/>
          <w:sz w:val="22"/>
          <w:szCs w:val="22"/>
        </w:rPr>
        <w:t xml:space="preserve"> </w:t>
      </w:r>
      <w:r>
        <w:rPr>
          <w:rFonts w:ascii="Georgia" w:hAnsi="Georgia" w:cs="Tahoma"/>
          <w:b/>
          <w:bCs/>
          <w:color w:val="002060"/>
          <w:sz w:val="22"/>
          <w:szCs w:val="22"/>
        </w:rPr>
        <w:t>Barbara</w:t>
      </w:r>
      <w:r w:rsidR="00BC6B6D" w:rsidRPr="008F130E">
        <w:rPr>
          <w:rFonts w:ascii="Georgia" w:hAnsi="Georgia" w:cs="Tahoma"/>
          <w:b/>
          <w:bCs/>
          <w:color w:val="002060"/>
          <w:sz w:val="22"/>
          <w:szCs w:val="22"/>
        </w:rPr>
        <w:t xml:space="preserve"> Stamm, </w:t>
      </w:r>
    </w:p>
    <w:p w14:paraId="66B9C9FC" w14:textId="38166F38" w:rsidR="00BC6B6D" w:rsidRPr="008F130E" w:rsidRDefault="00C22DF3" w:rsidP="00F834C3">
      <w:pPr>
        <w:pStyle w:val="ListParagraph"/>
        <w:ind w:left="2126" w:right="-108"/>
        <w:jc w:val="both"/>
        <w:rPr>
          <w:rFonts w:ascii="Georgia" w:hAnsi="Georgia" w:cs="Tahoma"/>
          <w:bCs/>
          <w:color w:val="002060"/>
          <w:sz w:val="22"/>
          <w:szCs w:val="22"/>
        </w:rPr>
      </w:pPr>
      <w:r>
        <w:rPr>
          <w:rFonts w:ascii="Georgia" w:hAnsi="Georgia" w:cs="Tahoma"/>
          <w:bCs/>
          <w:color w:val="002060"/>
          <w:sz w:val="22"/>
          <w:szCs w:val="22"/>
        </w:rPr>
        <w:t>President of the Bavarian Parliament</w:t>
      </w:r>
    </w:p>
    <w:p w14:paraId="0086BAE4" w14:textId="77777777" w:rsidR="00BC6B6D" w:rsidRPr="008F130E" w:rsidRDefault="00BC6B6D" w:rsidP="00F834C3">
      <w:pPr>
        <w:ind w:left="2124" w:right="-108"/>
        <w:jc w:val="both"/>
        <w:rPr>
          <w:rFonts w:ascii="Georgia" w:hAnsi="Georgia" w:cs="Tahoma"/>
          <w:color w:val="002060"/>
          <w:sz w:val="22"/>
          <w:szCs w:val="22"/>
        </w:rPr>
      </w:pPr>
    </w:p>
    <w:p w14:paraId="4BBC7759" w14:textId="04FC9953" w:rsidR="00BC6B6D" w:rsidRPr="008F130E" w:rsidRDefault="00D47EAA" w:rsidP="00F834C3">
      <w:pPr>
        <w:ind w:left="2124" w:right="-108"/>
        <w:jc w:val="both"/>
        <w:rPr>
          <w:rFonts w:ascii="Georgia" w:hAnsi="Georgia" w:cs="Tahoma"/>
          <w:color w:val="002060"/>
          <w:sz w:val="22"/>
          <w:szCs w:val="22"/>
        </w:rPr>
      </w:pPr>
      <w:r>
        <w:rPr>
          <w:rFonts w:ascii="Georgia" w:hAnsi="Georgia" w:cs="Tahoma"/>
          <w:b/>
          <w:color w:val="002060"/>
          <w:sz w:val="22"/>
          <w:szCs w:val="22"/>
        </w:rPr>
        <w:t xml:space="preserve">Closing Speech by </w:t>
      </w:r>
      <w:r w:rsidR="00C22DF3">
        <w:rPr>
          <w:rFonts w:ascii="Georgia" w:hAnsi="Georgia" w:cs="Tahoma"/>
          <w:b/>
          <w:color w:val="002060"/>
          <w:sz w:val="22"/>
          <w:szCs w:val="22"/>
        </w:rPr>
        <w:t>Petr</w:t>
      </w:r>
      <w:r w:rsidR="00BC6B6D" w:rsidRPr="008F130E">
        <w:rPr>
          <w:rFonts w:ascii="Georgia" w:hAnsi="Georgia" w:cs="Tahoma"/>
          <w:b/>
          <w:color w:val="002060"/>
          <w:sz w:val="22"/>
          <w:szCs w:val="22"/>
        </w:rPr>
        <w:t xml:space="preserve"> Papouš</w:t>
      </w:r>
      <w:r>
        <w:rPr>
          <w:rFonts w:ascii="Georgia" w:hAnsi="Georgia" w:cs="Tahoma"/>
          <w:b/>
          <w:color w:val="002060"/>
          <w:sz w:val="22"/>
          <w:szCs w:val="22"/>
        </w:rPr>
        <w:t>e</w:t>
      </w:r>
      <w:r w:rsidR="00BC6B6D" w:rsidRPr="008F130E">
        <w:rPr>
          <w:rFonts w:ascii="Georgia" w:hAnsi="Georgia" w:cs="Tahoma"/>
          <w:b/>
          <w:color w:val="002060"/>
          <w:sz w:val="22"/>
          <w:szCs w:val="22"/>
        </w:rPr>
        <w:t>k</w:t>
      </w:r>
    </w:p>
    <w:p w14:paraId="183B65DB" w14:textId="77777777" w:rsidR="00BC6B6D" w:rsidRPr="008F130E" w:rsidRDefault="00BC6B6D" w:rsidP="00F834C3">
      <w:pPr>
        <w:ind w:left="2124" w:right="-108"/>
        <w:jc w:val="both"/>
        <w:rPr>
          <w:rFonts w:ascii="Georgia" w:hAnsi="Georgia" w:cs="Tahoma"/>
          <w:color w:val="002060"/>
          <w:sz w:val="22"/>
          <w:szCs w:val="22"/>
        </w:rPr>
      </w:pPr>
    </w:p>
    <w:p w14:paraId="39BF3D4E" w14:textId="77777777" w:rsidR="00BC6B6D" w:rsidRPr="008F130E" w:rsidRDefault="00BC6B6D" w:rsidP="00F834C3">
      <w:pPr>
        <w:ind w:left="2124" w:right="-108"/>
        <w:jc w:val="both"/>
        <w:rPr>
          <w:rFonts w:ascii="Georgia" w:hAnsi="Georgia" w:cs="Tahoma"/>
          <w:color w:val="002060"/>
          <w:sz w:val="22"/>
          <w:szCs w:val="22"/>
        </w:rPr>
      </w:pPr>
      <w:r w:rsidRPr="008F130E">
        <w:rPr>
          <w:rFonts w:ascii="Georgia" w:hAnsi="Georgia" w:cs="Tahoma"/>
          <w:color w:val="002060"/>
          <w:sz w:val="22"/>
          <w:szCs w:val="22"/>
        </w:rPr>
        <w:t>************************************</w:t>
      </w:r>
    </w:p>
    <w:p w14:paraId="789F9C65" w14:textId="77777777" w:rsidR="00BC6B6D" w:rsidRPr="008F130E" w:rsidRDefault="00BC6B6D" w:rsidP="00F834C3">
      <w:pPr>
        <w:ind w:right="-108"/>
        <w:jc w:val="both"/>
        <w:rPr>
          <w:rFonts w:ascii="Georgia" w:hAnsi="Georgia" w:cs="Tahoma"/>
          <w:color w:val="002060"/>
          <w:sz w:val="22"/>
          <w:szCs w:val="22"/>
        </w:rPr>
      </w:pPr>
    </w:p>
    <w:p w14:paraId="1E3FBE56" w14:textId="3EBE9345" w:rsidR="00BC6B6D" w:rsidRPr="008F130E" w:rsidRDefault="00BC6B6D" w:rsidP="00F834C3">
      <w:pPr>
        <w:spacing w:line="360" w:lineRule="auto"/>
        <w:ind w:right="-108"/>
        <w:jc w:val="both"/>
        <w:rPr>
          <w:rFonts w:ascii="Georgia" w:hAnsi="Georgia" w:cs="Tahoma"/>
          <w:color w:val="002060"/>
          <w:sz w:val="22"/>
          <w:szCs w:val="22"/>
        </w:rPr>
      </w:pPr>
      <w:r w:rsidRPr="008F130E">
        <w:rPr>
          <w:rFonts w:ascii="Georgia" w:hAnsi="Georgia" w:cs="Tahoma"/>
          <w:color w:val="002060"/>
          <w:sz w:val="22"/>
          <w:szCs w:val="22"/>
        </w:rPr>
        <w:t>11,15 - 12,30</w:t>
      </w:r>
      <w:r w:rsidR="00C22DF3">
        <w:rPr>
          <w:rFonts w:ascii="Georgia" w:hAnsi="Georgia" w:cs="Tahoma"/>
          <w:color w:val="002060"/>
          <w:sz w:val="22"/>
          <w:szCs w:val="22"/>
        </w:rPr>
        <w:t>pm</w:t>
      </w:r>
      <w:r w:rsidRPr="008F130E">
        <w:rPr>
          <w:rFonts w:ascii="Georgia" w:hAnsi="Georgia" w:cs="Tahoma"/>
          <w:color w:val="002060"/>
          <w:sz w:val="22"/>
          <w:szCs w:val="22"/>
        </w:rPr>
        <w:tab/>
      </w:r>
      <w:r w:rsidRPr="008F130E">
        <w:rPr>
          <w:rFonts w:ascii="Georgia" w:hAnsi="Georgia" w:cs="Tahoma"/>
          <w:color w:val="002060"/>
          <w:sz w:val="22"/>
          <w:szCs w:val="22"/>
        </w:rPr>
        <w:tab/>
      </w:r>
    </w:p>
    <w:p w14:paraId="0E75B599" w14:textId="3BD41E1E" w:rsidR="00BC6B6D" w:rsidRPr="008F130E" w:rsidRDefault="00C22DF3" w:rsidP="00F834C3">
      <w:pPr>
        <w:pStyle w:val="ListParagraph"/>
        <w:numPr>
          <w:ilvl w:val="0"/>
          <w:numId w:val="1"/>
        </w:numPr>
        <w:spacing w:line="360" w:lineRule="auto"/>
        <w:ind w:right="-108"/>
        <w:jc w:val="both"/>
        <w:rPr>
          <w:rFonts w:ascii="Georgia" w:hAnsi="Georgia" w:cs="Tahoma"/>
          <w:bCs/>
          <w:color w:val="002060"/>
          <w:sz w:val="22"/>
          <w:szCs w:val="22"/>
        </w:rPr>
      </w:pPr>
      <w:r>
        <w:rPr>
          <w:rFonts w:ascii="Georgia" w:hAnsi="Georgia" w:cs="Tahoma"/>
          <w:b/>
          <w:bCs/>
          <w:color w:val="002060"/>
          <w:sz w:val="22"/>
          <w:szCs w:val="22"/>
        </w:rPr>
        <w:t>Informal meeting of invited guests on the historical premises of the Czech Senate</w:t>
      </w:r>
      <w:r w:rsidR="00BC6B6D" w:rsidRPr="008F130E">
        <w:rPr>
          <w:rFonts w:ascii="Georgia" w:hAnsi="Georgia" w:cs="Tahoma"/>
          <w:b/>
          <w:bCs/>
          <w:color w:val="002060"/>
          <w:sz w:val="22"/>
          <w:szCs w:val="22"/>
        </w:rPr>
        <w:t xml:space="preserve"> </w:t>
      </w:r>
      <w:r w:rsidR="00DA08A9" w:rsidRPr="00C22DF3">
        <w:rPr>
          <w:rFonts w:ascii="Georgia" w:hAnsi="Georgia" w:cs="Tahoma"/>
          <w:bCs/>
          <w:color w:val="002060"/>
          <w:sz w:val="22"/>
          <w:szCs w:val="22"/>
        </w:rPr>
        <w:t>(</w:t>
      </w:r>
      <w:r>
        <w:rPr>
          <w:rFonts w:ascii="Georgia" w:hAnsi="Georgia" w:cs="Tahoma"/>
          <w:bCs/>
          <w:color w:val="002060"/>
          <w:sz w:val="22"/>
          <w:szCs w:val="22"/>
        </w:rPr>
        <w:t>space for media</w:t>
      </w:r>
      <w:r w:rsidR="00BC6B6D" w:rsidRPr="008F130E">
        <w:rPr>
          <w:rFonts w:ascii="Georgia" w:hAnsi="Georgia" w:cs="Tahoma"/>
          <w:bCs/>
          <w:color w:val="002060"/>
          <w:sz w:val="22"/>
          <w:szCs w:val="22"/>
        </w:rPr>
        <w:t>)</w:t>
      </w:r>
    </w:p>
    <w:p w14:paraId="54C46594" w14:textId="77777777" w:rsidR="00C85B94" w:rsidRPr="004B2D6C" w:rsidRDefault="00C85B94" w:rsidP="00F834C3">
      <w:pPr>
        <w:jc w:val="both"/>
        <w:rPr>
          <w:rFonts w:ascii="Arial Narrow" w:hAnsi="Arial Narrow" w:cs="Tahoma"/>
        </w:rPr>
      </w:pPr>
    </w:p>
    <w:sectPr w:rsidR="00C85B94" w:rsidRPr="004B2D6C" w:rsidSect="005D245A">
      <w:headerReference w:type="default" r:id="rId14"/>
      <w:footerReference w:type="default" r:id="rId15"/>
      <w:pgSz w:w="11906" w:h="16838" w:code="9"/>
      <w:pgMar w:top="1418" w:right="1418" w:bottom="1418" w:left="1418" w:header="1134" w:footer="454"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58C895" w14:textId="77777777" w:rsidR="009E3F86" w:rsidRDefault="009E3F86" w:rsidP="005D245A">
      <w:r>
        <w:separator/>
      </w:r>
    </w:p>
  </w:endnote>
  <w:endnote w:type="continuationSeparator" w:id="0">
    <w:p w14:paraId="628B76AF" w14:textId="77777777" w:rsidR="009E3F86" w:rsidRDefault="009E3F86" w:rsidP="005D2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Papyrus Condensed">
    <w:panose1 w:val="020B0602040200020303"/>
    <w:charset w:val="00"/>
    <w:family w:val="auto"/>
    <w:pitch w:val="variable"/>
    <w:sig w:usb0="A000007F" w:usb1="4000205B" w:usb2="00000000" w:usb3="00000000" w:csb0="00000193"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6311129"/>
      <w:docPartObj>
        <w:docPartGallery w:val="Page Numbers (Bottom of Page)"/>
        <w:docPartUnique/>
      </w:docPartObj>
    </w:sdtPr>
    <w:sdtContent>
      <w:p w14:paraId="60317433" w14:textId="77777777" w:rsidR="009E3F86" w:rsidRDefault="009E3F86">
        <w:pPr>
          <w:pStyle w:val="Footer"/>
          <w:jc w:val="right"/>
        </w:pPr>
        <w:r>
          <w:fldChar w:fldCharType="begin"/>
        </w:r>
        <w:r>
          <w:instrText>PAGE   \* MERGEFORMAT</w:instrText>
        </w:r>
        <w:r>
          <w:fldChar w:fldCharType="separate"/>
        </w:r>
        <w:r w:rsidR="00233ED2">
          <w:rPr>
            <w:noProof/>
          </w:rPr>
          <w:t>1</w:t>
        </w:r>
        <w:r>
          <w:fldChar w:fldCharType="end"/>
        </w:r>
      </w:p>
    </w:sdtContent>
  </w:sdt>
  <w:p w14:paraId="6443B4B9" w14:textId="77777777" w:rsidR="009E3F86" w:rsidRDefault="009E3F86" w:rsidP="005C659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AF9906" w14:textId="77777777" w:rsidR="009E3F86" w:rsidRDefault="009E3F86" w:rsidP="005D245A">
      <w:r>
        <w:separator/>
      </w:r>
    </w:p>
  </w:footnote>
  <w:footnote w:type="continuationSeparator" w:id="0">
    <w:p w14:paraId="5A7AB3D8" w14:textId="77777777" w:rsidR="009E3F86" w:rsidRDefault="009E3F86" w:rsidP="005D245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4E2FA" w14:textId="77777777" w:rsidR="009E3F86" w:rsidRDefault="009E3F86" w:rsidP="005D245A">
    <w:pPr>
      <w:pStyle w:val="Header"/>
    </w:pPr>
    <w: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47B1"/>
    <w:multiLevelType w:val="hybridMultilevel"/>
    <w:tmpl w:val="135857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74A7063A"/>
    <w:multiLevelType w:val="hybridMultilevel"/>
    <w:tmpl w:val="86F4CAEA"/>
    <w:lvl w:ilvl="0" w:tplc="2DEAB4F8">
      <w:start w:val="27"/>
      <w:numFmt w:val="bullet"/>
      <w:lvlText w:val=""/>
      <w:lvlJc w:val="left"/>
      <w:pPr>
        <w:ind w:left="720" w:hanging="360"/>
      </w:pPr>
      <w:rPr>
        <w:rFonts w:ascii="Wingdings" w:eastAsia="Times New Roman" w:hAnsi="Wingdings"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45A"/>
    <w:rsid w:val="00001596"/>
    <w:rsid w:val="00006D8E"/>
    <w:rsid w:val="000171BB"/>
    <w:rsid w:val="000D6A53"/>
    <w:rsid w:val="000E303E"/>
    <w:rsid w:val="00112973"/>
    <w:rsid w:val="001251A7"/>
    <w:rsid w:val="00134152"/>
    <w:rsid w:val="00141E48"/>
    <w:rsid w:val="001864C2"/>
    <w:rsid w:val="001A485A"/>
    <w:rsid w:val="001B3BE5"/>
    <w:rsid w:val="001C23D2"/>
    <w:rsid w:val="001E0275"/>
    <w:rsid w:val="001F6FA3"/>
    <w:rsid w:val="00233ED2"/>
    <w:rsid w:val="00255E9F"/>
    <w:rsid w:val="00271768"/>
    <w:rsid w:val="002732FE"/>
    <w:rsid w:val="002F56E7"/>
    <w:rsid w:val="003138ED"/>
    <w:rsid w:val="003430B0"/>
    <w:rsid w:val="0034567E"/>
    <w:rsid w:val="003A6544"/>
    <w:rsid w:val="003E3882"/>
    <w:rsid w:val="00406E04"/>
    <w:rsid w:val="004223A5"/>
    <w:rsid w:val="0042338C"/>
    <w:rsid w:val="00481CD4"/>
    <w:rsid w:val="00496D48"/>
    <w:rsid w:val="004B2D6C"/>
    <w:rsid w:val="004B7113"/>
    <w:rsid w:val="004E05D3"/>
    <w:rsid w:val="00505166"/>
    <w:rsid w:val="005073D2"/>
    <w:rsid w:val="00512A91"/>
    <w:rsid w:val="00536F4B"/>
    <w:rsid w:val="00576BBC"/>
    <w:rsid w:val="005914B3"/>
    <w:rsid w:val="00591615"/>
    <w:rsid w:val="005A7F52"/>
    <w:rsid w:val="005C6597"/>
    <w:rsid w:val="005D245A"/>
    <w:rsid w:val="005F7467"/>
    <w:rsid w:val="00653180"/>
    <w:rsid w:val="006C5BC1"/>
    <w:rsid w:val="006D733F"/>
    <w:rsid w:val="007326DE"/>
    <w:rsid w:val="007602DB"/>
    <w:rsid w:val="00765000"/>
    <w:rsid w:val="00783920"/>
    <w:rsid w:val="00791C2E"/>
    <w:rsid w:val="007A76E9"/>
    <w:rsid w:val="007C6A9D"/>
    <w:rsid w:val="007C7E01"/>
    <w:rsid w:val="007F2C01"/>
    <w:rsid w:val="007F478B"/>
    <w:rsid w:val="0081105F"/>
    <w:rsid w:val="008A587F"/>
    <w:rsid w:val="008C486D"/>
    <w:rsid w:val="008C54F1"/>
    <w:rsid w:val="00923E4F"/>
    <w:rsid w:val="009929F0"/>
    <w:rsid w:val="00996171"/>
    <w:rsid w:val="009D6A8B"/>
    <w:rsid w:val="009E1263"/>
    <w:rsid w:val="009E3F86"/>
    <w:rsid w:val="009E69D8"/>
    <w:rsid w:val="009E70B4"/>
    <w:rsid w:val="009F6C02"/>
    <w:rsid w:val="00A16494"/>
    <w:rsid w:val="00A24377"/>
    <w:rsid w:val="00A33855"/>
    <w:rsid w:val="00A43B7B"/>
    <w:rsid w:val="00A553C4"/>
    <w:rsid w:val="00A57D9B"/>
    <w:rsid w:val="00A73860"/>
    <w:rsid w:val="00A773C9"/>
    <w:rsid w:val="00AA0A56"/>
    <w:rsid w:val="00AA34DF"/>
    <w:rsid w:val="00AC79D4"/>
    <w:rsid w:val="00B459B1"/>
    <w:rsid w:val="00B74F92"/>
    <w:rsid w:val="00B976AB"/>
    <w:rsid w:val="00BC6B6D"/>
    <w:rsid w:val="00BC6C59"/>
    <w:rsid w:val="00BC7097"/>
    <w:rsid w:val="00BE7710"/>
    <w:rsid w:val="00C06E79"/>
    <w:rsid w:val="00C22DF3"/>
    <w:rsid w:val="00C2421E"/>
    <w:rsid w:val="00C548EB"/>
    <w:rsid w:val="00C63AB5"/>
    <w:rsid w:val="00C85B94"/>
    <w:rsid w:val="00CC51E9"/>
    <w:rsid w:val="00D24D38"/>
    <w:rsid w:val="00D3201B"/>
    <w:rsid w:val="00D34A21"/>
    <w:rsid w:val="00D47EAA"/>
    <w:rsid w:val="00D770A1"/>
    <w:rsid w:val="00D806E5"/>
    <w:rsid w:val="00DA08A9"/>
    <w:rsid w:val="00DA45C7"/>
    <w:rsid w:val="00DD3C84"/>
    <w:rsid w:val="00DE00A6"/>
    <w:rsid w:val="00E10679"/>
    <w:rsid w:val="00E248B3"/>
    <w:rsid w:val="00E62E2B"/>
    <w:rsid w:val="00E81B36"/>
    <w:rsid w:val="00EC014E"/>
    <w:rsid w:val="00EC27AC"/>
    <w:rsid w:val="00F176B1"/>
    <w:rsid w:val="00F30FF1"/>
    <w:rsid w:val="00F834C3"/>
    <w:rsid w:val="00FB28AE"/>
    <w:rsid w:val="00FB734D"/>
    <w:rsid w:val="00FB74B1"/>
    <w:rsid w:val="00FD313B"/>
    <w:rsid w:val="00FD73CB"/>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48DC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45A"/>
    <w:pPr>
      <w:spacing w:after="0" w:line="240" w:lineRule="auto"/>
    </w:pPr>
    <w:rPr>
      <w:rFonts w:ascii="Times New Roman" w:eastAsia="Times New Roman" w:hAnsi="Times New Roman" w:cs="Times New Roman"/>
      <w:sz w:val="20"/>
      <w:szCs w:val="20"/>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D245A"/>
    <w:rPr>
      <w:color w:val="0000FF"/>
      <w:u w:val="single"/>
    </w:rPr>
  </w:style>
  <w:style w:type="paragraph" w:styleId="BodyText">
    <w:name w:val="Body Text"/>
    <w:basedOn w:val="Normal"/>
    <w:link w:val="BodyTextChar"/>
    <w:rsid w:val="005D245A"/>
    <w:pPr>
      <w:jc w:val="both"/>
    </w:pPr>
  </w:style>
  <w:style w:type="character" w:customStyle="1" w:styleId="BodyTextChar">
    <w:name w:val="Body Text Char"/>
    <w:basedOn w:val="DefaultParagraphFont"/>
    <w:link w:val="BodyText"/>
    <w:rsid w:val="005D245A"/>
    <w:rPr>
      <w:rFonts w:ascii="Times New Roman" w:eastAsia="Times New Roman" w:hAnsi="Times New Roman" w:cs="Times New Roman"/>
      <w:sz w:val="20"/>
      <w:szCs w:val="20"/>
      <w:lang w:eastAsia="cs-CZ"/>
    </w:rPr>
  </w:style>
  <w:style w:type="paragraph" w:styleId="Header">
    <w:name w:val="header"/>
    <w:basedOn w:val="Normal"/>
    <w:link w:val="HeaderChar"/>
    <w:rsid w:val="005D245A"/>
    <w:pPr>
      <w:tabs>
        <w:tab w:val="center" w:pos="4536"/>
        <w:tab w:val="right" w:pos="9072"/>
      </w:tabs>
    </w:pPr>
  </w:style>
  <w:style w:type="character" w:customStyle="1" w:styleId="HeaderChar">
    <w:name w:val="Header Char"/>
    <w:basedOn w:val="DefaultParagraphFont"/>
    <w:link w:val="Header"/>
    <w:rsid w:val="005D245A"/>
    <w:rPr>
      <w:rFonts w:ascii="Times New Roman" w:eastAsia="Times New Roman" w:hAnsi="Times New Roman" w:cs="Times New Roman"/>
      <w:sz w:val="20"/>
      <w:szCs w:val="20"/>
      <w:lang w:eastAsia="cs-CZ"/>
    </w:rPr>
  </w:style>
  <w:style w:type="paragraph" w:styleId="Footer">
    <w:name w:val="footer"/>
    <w:basedOn w:val="Normal"/>
    <w:link w:val="FooterChar"/>
    <w:uiPriority w:val="99"/>
    <w:rsid w:val="005D245A"/>
    <w:pPr>
      <w:tabs>
        <w:tab w:val="center" w:pos="4536"/>
        <w:tab w:val="right" w:pos="9072"/>
      </w:tabs>
    </w:pPr>
  </w:style>
  <w:style w:type="character" w:customStyle="1" w:styleId="FooterChar">
    <w:name w:val="Footer Char"/>
    <w:basedOn w:val="DefaultParagraphFont"/>
    <w:link w:val="Footer"/>
    <w:uiPriority w:val="99"/>
    <w:rsid w:val="005D245A"/>
    <w:rPr>
      <w:rFonts w:ascii="Times New Roman" w:eastAsia="Times New Roman" w:hAnsi="Times New Roman" w:cs="Times New Roman"/>
      <w:sz w:val="20"/>
      <w:szCs w:val="20"/>
      <w:lang w:eastAsia="cs-CZ"/>
    </w:rPr>
  </w:style>
  <w:style w:type="paragraph" w:styleId="BodyText2">
    <w:name w:val="Body Text 2"/>
    <w:basedOn w:val="Normal"/>
    <w:link w:val="BodyText2Char"/>
    <w:rsid w:val="005D245A"/>
    <w:pPr>
      <w:spacing w:after="120" w:line="480" w:lineRule="auto"/>
    </w:pPr>
  </w:style>
  <w:style w:type="character" w:customStyle="1" w:styleId="BodyText2Char">
    <w:name w:val="Body Text 2 Char"/>
    <w:basedOn w:val="DefaultParagraphFont"/>
    <w:link w:val="BodyText2"/>
    <w:rsid w:val="005D245A"/>
    <w:rPr>
      <w:rFonts w:ascii="Times New Roman" w:eastAsia="Times New Roman" w:hAnsi="Times New Roman" w:cs="Times New Roman"/>
      <w:sz w:val="20"/>
      <w:szCs w:val="20"/>
      <w:lang w:eastAsia="cs-CZ"/>
    </w:rPr>
  </w:style>
  <w:style w:type="paragraph" w:styleId="NormalWeb">
    <w:name w:val="Normal (Web)"/>
    <w:basedOn w:val="Normal"/>
    <w:rsid w:val="005D245A"/>
    <w:pPr>
      <w:spacing w:before="100" w:beforeAutospacing="1" w:after="100" w:afterAutospacing="1"/>
    </w:pPr>
    <w:rPr>
      <w:sz w:val="24"/>
      <w:szCs w:val="24"/>
    </w:rPr>
  </w:style>
  <w:style w:type="paragraph" w:styleId="PlainText">
    <w:name w:val="Plain Text"/>
    <w:basedOn w:val="Normal"/>
    <w:link w:val="PlainTextChar"/>
    <w:rsid w:val="005D245A"/>
    <w:rPr>
      <w:rFonts w:ascii="Courier New" w:hAnsi="Courier New" w:cs="Courier New"/>
    </w:rPr>
  </w:style>
  <w:style w:type="character" w:customStyle="1" w:styleId="PlainTextChar">
    <w:name w:val="Plain Text Char"/>
    <w:basedOn w:val="DefaultParagraphFont"/>
    <w:link w:val="PlainText"/>
    <w:rsid w:val="005D245A"/>
    <w:rPr>
      <w:rFonts w:ascii="Courier New" w:eastAsia="Times New Roman" w:hAnsi="Courier New" w:cs="Courier New"/>
      <w:sz w:val="20"/>
      <w:szCs w:val="20"/>
      <w:lang w:eastAsia="cs-CZ"/>
    </w:rPr>
  </w:style>
  <w:style w:type="paragraph" w:styleId="BalloonText">
    <w:name w:val="Balloon Text"/>
    <w:basedOn w:val="Normal"/>
    <w:link w:val="BalloonTextChar"/>
    <w:uiPriority w:val="99"/>
    <w:semiHidden/>
    <w:unhideWhenUsed/>
    <w:rsid w:val="005D245A"/>
    <w:rPr>
      <w:rFonts w:ascii="Tahoma" w:hAnsi="Tahoma" w:cs="Tahoma"/>
      <w:sz w:val="16"/>
      <w:szCs w:val="16"/>
    </w:rPr>
  </w:style>
  <w:style w:type="character" w:customStyle="1" w:styleId="BalloonTextChar">
    <w:name w:val="Balloon Text Char"/>
    <w:basedOn w:val="DefaultParagraphFont"/>
    <w:link w:val="BalloonText"/>
    <w:uiPriority w:val="99"/>
    <w:semiHidden/>
    <w:rsid w:val="005D245A"/>
    <w:rPr>
      <w:rFonts w:ascii="Tahoma" w:eastAsia="Times New Roman" w:hAnsi="Tahoma" w:cs="Tahoma"/>
      <w:sz w:val="16"/>
      <w:szCs w:val="16"/>
      <w:lang w:eastAsia="cs-CZ"/>
    </w:rPr>
  </w:style>
  <w:style w:type="paragraph" w:styleId="ListParagraph">
    <w:name w:val="List Paragraph"/>
    <w:basedOn w:val="Normal"/>
    <w:uiPriority w:val="34"/>
    <w:qFormat/>
    <w:rsid w:val="004B2D6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45A"/>
    <w:pPr>
      <w:spacing w:after="0" w:line="240" w:lineRule="auto"/>
    </w:pPr>
    <w:rPr>
      <w:rFonts w:ascii="Times New Roman" w:eastAsia="Times New Roman" w:hAnsi="Times New Roman" w:cs="Times New Roman"/>
      <w:sz w:val="20"/>
      <w:szCs w:val="20"/>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D245A"/>
    <w:rPr>
      <w:color w:val="0000FF"/>
      <w:u w:val="single"/>
    </w:rPr>
  </w:style>
  <w:style w:type="paragraph" w:styleId="BodyText">
    <w:name w:val="Body Text"/>
    <w:basedOn w:val="Normal"/>
    <w:link w:val="BodyTextChar"/>
    <w:rsid w:val="005D245A"/>
    <w:pPr>
      <w:jc w:val="both"/>
    </w:pPr>
  </w:style>
  <w:style w:type="character" w:customStyle="1" w:styleId="BodyTextChar">
    <w:name w:val="Body Text Char"/>
    <w:basedOn w:val="DefaultParagraphFont"/>
    <w:link w:val="BodyText"/>
    <w:rsid w:val="005D245A"/>
    <w:rPr>
      <w:rFonts w:ascii="Times New Roman" w:eastAsia="Times New Roman" w:hAnsi="Times New Roman" w:cs="Times New Roman"/>
      <w:sz w:val="20"/>
      <w:szCs w:val="20"/>
      <w:lang w:eastAsia="cs-CZ"/>
    </w:rPr>
  </w:style>
  <w:style w:type="paragraph" w:styleId="Header">
    <w:name w:val="header"/>
    <w:basedOn w:val="Normal"/>
    <w:link w:val="HeaderChar"/>
    <w:rsid w:val="005D245A"/>
    <w:pPr>
      <w:tabs>
        <w:tab w:val="center" w:pos="4536"/>
        <w:tab w:val="right" w:pos="9072"/>
      </w:tabs>
    </w:pPr>
  </w:style>
  <w:style w:type="character" w:customStyle="1" w:styleId="HeaderChar">
    <w:name w:val="Header Char"/>
    <w:basedOn w:val="DefaultParagraphFont"/>
    <w:link w:val="Header"/>
    <w:rsid w:val="005D245A"/>
    <w:rPr>
      <w:rFonts w:ascii="Times New Roman" w:eastAsia="Times New Roman" w:hAnsi="Times New Roman" w:cs="Times New Roman"/>
      <w:sz w:val="20"/>
      <w:szCs w:val="20"/>
      <w:lang w:eastAsia="cs-CZ"/>
    </w:rPr>
  </w:style>
  <w:style w:type="paragraph" w:styleId="Footer">
    <w:name w:val="footer"/>
    <w:basedOn w:val="Normal"/>
    <w:link w:val="FooterChar"/>
    <w:uiPriority w:val="99"/>
    <w:rsid w:val="005D245A"/>
    <w:pPr>
      <w:tabs>
        <w:tab w:val="center" w:pos="4536"/>
        <w:tab w:val="right" w:pos="9072"/>
      </w:tabs>
    </w:pPr>
  </w:style>
  <w:style w:type="character" w:customStyle="1" w:styleId="FooterChar">
    <w:name w:val="Footer Char"/>
    <w:basedOn w:val="DefaultParagraphFont"/>
    <w:link w:val="Footer"/>
    <w:uiPriority w:val="99"/>
    <w:rsid w:val="005D245A"/>
    <w:rPr>
      <w:rFonts w:ascii="Times New Roman" w:eastAsia="Times New Roman" w:hAnsi="Times New Roman" w:cs="Times New Roman"/>
      <w:sz w:val="20"/>
      <w:szCs w:val="20"/>
      <w:lang w:eastAsia="cs-CZ"/>
    </w:rPr>
  </w:style>
  <w:style w:type="paragraph" w:styleId="BodyText2">
    <w:name w:val="Body Text 2"/>
    <w:basedOn w:val="Normal"/>
    <w:link w:val="BodyText2Char"/>
    <w:rsid w:val="005D245A"/>
    <w:pPr>
      <w:spacing w:after="120" w:line="480" w:lineRule="auto"/>
    </w:pPr>
  </w:style>
  <w:style w:type="character" w:customStyle="1" w:styleId="BodyText2Char">
    <w:name w:val="Body Text 2 Char"/>
    <w:basedOn w:val="DefaultParagraphFont"/>
    <w:link w:val="BodyText2"/>
    <w:rsid w:val="005D245A"/>
    <w:rPr>
      <w:rFonts w:ascii="Times New Roman" w:eastAsia="Times New Roman" w:hAnsi="Times New Roman" w:cs="Times New Roman"/>
      <w:sz w:val="20"/>
      <w:szCs w:val="20"/>
      <w:lang w:eastAsia="cs-CZ"/>
    </w:rPr>
  </w:style>
  <w:style w:type="paragraph" w:styleId="NormalWeb">
    <w:name w:val="Normal (Web)"/>
    <w:basedOn w:val="Normal"/>
    <w:rsid w:val="005D245A"/>
    <w:pPr>
      <w:spacing w:before="100" w:beforeAutospacing="1" w:after="100" w:afterAutospacing="1"/>
    </w:pPr>
    <w:rPr>
      <w:sz w:val="24"/>
      <w:szCs w:val="24"/>
    </w:rPr>
  </w:style>
  <w:style w:type="paragraph" w:styleId="PlainText">
    <w:name w:val="Plain Text"/>
    <w:basedOn w:val="Normal"/>
    <w:link w:val="PlainTextChar"/>
    <w:rsid w:val="005D245A"/>
    <w:rPr>
      <w:rFonts w:ascii="Courier New" w:hAnsi="Courier New" w:cs="Courier New"/>
    </w:rPr>
  </w:style>
  <w:style w:type="character" w:customStyle="1" w:styleId="PlainTextChar">
    <w:name w:val="Plain Text Char"/>
    <w:basedOn w:val="DefaultParagraphFont"/>
    <w:link w:val="PlainText"/>
    <w:rsid w:val="005D245A"/>
    <w:rPr>
      <w:rFonts w:ascii="Courier New" w:eastAsia="Times New Roman" w:hAnsi="Courier New" w:cs="Courier New"/>
      <w:sz w:val="20"/>
      <w:szCs w:val="20"/>
      <w:lang w:eastAsia="cs-CZ"/>
    </w:rPr>
  </w:style>
  <w:style w:type="paragraph" w:styleId="BalloonText">
    <w:name w:val="Balloon Text"/>
    <w:basedOn w:val="Normal"/>
    <w:link w:val="BalloonTextChar"/>
    <w:uiPriority w:val="99"/>
    <w:semiHidden/>
    <w:unhideWhenUsed/>
    <w:rsid w:val="005D245A"/>
    <w:rPr>
      <w:rFonts w:ascii="Tahoma" w:hAnsi="Tahoma" w:cs="Tahoma"/>
      <w:sz w:val="16"/>
      <w:szCs w:val="16"/>
    </w:rPr>
  </w:style>
  <w:style w:type="character" w:customStyle="1" w:styleId="BalloonTextChar">
    <w:name w:val="Balloon Text Char"/>
    <w:basedOn w:val="DefaultParagraphFont"/>
    <w:link w:val="BalloonText"/>
    <w:uiPriority w:val="99"/>
    <w:semiHidden/>
    <w:rsid w:val="005D245A"/>
    <w:rPr>
      <w:rFonts w:ascii="Tahoma" w:eastAsia="Times New Roman" w:hAnsi="Tahoma" w:cs="Tahoma"/>
      <w:sz w:val="16"/>
      <w:szCs w:val="16"/>
      <w:lang w:eastAsia="cs-CZ"/>
    </w:rPr>
  </w:style>
  <w:style w:type="paragraph" w:styleId="ListParagraph">
    <w:name w:val="List Paragraph"/>
    <w:basedOn w:val="Normal"/>
    <w:uiPriority w:val="34"/>
    <w:qFormat/>
    <w:rsid w:val="004B2D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070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hyperlink" Target="mailto:davidovae@senat.cz" TargetMode="External"/><Relationship Id="rId13" Type="http://schemas.openxmlformats.org/officeDocument/2006/relationships/hyperlink" Target="mailto:alena.ortenova@fzo.cz"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13C11-68A6-7F40-8E81-090049635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Pages>
  <Words>625</Words>
  <Characters>3563</Characters>
  <Application>Microsoft Macintosh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Alena</dc:creator>
  <cp:lastModifiedBy>Marty Jeli</cp:lastModifiedBy>
  <cp:revision>8</cp:revision>
  <cp:lastPrinted>2014-01-21T11:29:00Z</cp:lastPrinted>
  <dcterms:created xsi:type="dcterms:W3CDTF">2017-01-11T14:08:00Z</dcterms:created>
  <dcterms:modified xsi:type="dcterms:W3CDTF">2017-01-17T20:45:00Z</dcterms:modified>
</cp:coreProperties>
</file>